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041" w:rsidRDefault="00C65041" w:rsidP="00C65041">
      <w:pPr>
        <w:rPr>
          <w:sz w:val="28"/>
          <w:szCs w:val="28"/>
        </w:rPr>
      </w:pPr>
    </w:p>
    <w:p w:rsidR="00C65041" w:rsidRDefault="00C65041" w:rsidP="00C65041">
      <w:pPr>
        <w:jc w:val="center"/>
        <w:rPr>
          <w:b/>
          <w:sz w:val="28"/>
          <w:szCs w:val="28"/>
        </w:rPr>
      </w:pPr>
      <w:r>
        <w:rPr>
          <w:b/>
          <w:sz w:val="28"/>
          <w:szCs w:val="28"/>
        </w:rPr>
        <w:t>ЗАКЛЮЧЕНИЕ</w:t>
      </w:r>
    </w:p>
    <w:p w:rsidR="00C65041" w:rsidRDefault="00C65041" w:rsidP="00C65041">
      <w:pPr>
        <w:jc w:val="center"/>
        <w:rPr>
          <w:b/>
          <w:sz w:val="28"/>
          <w:szCs w:val="28"/>
        </w:rPr>
      </w:pPr>
      <w:r>
        <w:rPr>
          <w:b/>
          <w:sz w:val="28"/>
          <w:szCs w:val="28"/>
        </w:rPr>
        <w:t xml:space="preserve">о результатах </w:t>
      </w:r>
      <w:r>
        <w:rPr>
          <w:b/>
          <w:bCs/>
          <w:sz w:val="28"/>
          <w:szCs w:val="28"/>
        </w:rPr>
        <w:t xml:space="preserve">публичных слушаний </w:t>
      </w:r>
      <w:r>
        <w:rPr>
          <w:b/>
          <w:sz w:val="28"/>
          <w:szCs w:val="28"/>
        </w:rPr>
        <w:t xml:space="preserve">по проекту планировки территории, </w:t>
      </w:r>
    </w:p>
    <w:p w:rsidR="00C65041" w:rsidRDefault="00C65041" w:rsidP="00C65041">
      <w:pPr>
        <w:jc w:val="center"/>
        <w:rPr>
          <w:b/>
          <w:sz w:val="28"/>
          <w:szCs w:val="28"/>
        </w:rPr>
      </w:pPr>
      <w:r>
        <w:rPr>
          <w:b/>
          <w:sz w:val="28"/>
          <w:szCs w:val="28"/>
        </w:rPr>
        <w:t>расположенной в территориальных зонах Ж</w:t>
      </w:r>
      <w:proofErr w:type="gramStart"/>
      <w:r>
        <w:rPr>
          <w:b/>
          <w:sz w:val="28"/>
          <w:szCs w:val="28"/>
        </w:rPr>
        <w:t>4</w:t>
      </w:r>
      <w:proofErr w:type="gramEnd"/>
      <w:r>
        <w:rPr>
          <w:b/>
          <w:sz w:val="28"/>
          <w:szCs w:val="28"/>
        </w:rPr>
        <w:t xml:space="preserve">/1 и Ж3/1, в кадастровом </w:t>
      </w:r>
    </w:p>
    <w:p w:rsidR="00C65041" w:rsidRDefault="00C65041" w:rsidP="00C65041">
      <w:pPr>
        <w:jc w:val="center"/>
        <w:rPr>
          <w:b/>
          <w:sz w:val="28"/>
          <w:szCs w:val="28"/>
        </w:rPr>
      </w:pPr>
      <w:proofErr w:type="gramStart"/>
      <w:r>
        <w:rPr>
          <w:b/>
          <w:sz w:val="28"/>
          <w:szCs w:val="28"/>
        </w:rPr>
        <w:t>квартале</w:t>
      </w:r>
      <w:proofErr w:type="gramEnd"/>
      <w:r>
        <w:rPr>
          <w:b/>
          <w:sz w:val="28"/>
          <w:szCs w:val="28"/>
        </w:rPr>
        <w:t xml:space="preserve"> с кадастровым номером 36:02:5400027, в районе ул. Карла </w:t>
      </w:r>
    </w:p>
    <w:p w:rsidR="00C65041" w:rsidRDefault="00C65041" w:rsidP="00C65041">
      <w:pPr>
        <w:jc w:val="center"/>
        <w:rPr>
          <w:b/>
          <w:sz w:val="28"/>
          <w:szCs w:val="28"/>
        </w:rPr>
      </w:pPr>
      <w:r>
        <w:rPr>
          <w:b/>
          <w:sz w:val="28"/>
          <w:szCs w:val="28"/>
        </w:rPr>
        <w:t xml:space="preserve">Маркса, ул. </w:t>
      </w:r>
      <w:proofErr w:type="gramStart"/>
      <w:r>
        <w:rPr>
          <w:b/>
          <w:sz w:val="28"/>
          <w:szCs w:val="28"/>
        </w:rPr>
        <w:t>Газовая</w:t>
      </w:r>
      <w:proofErr w:type="gramEnd"/>
      <w:r>
        <w:rPr>
          <w:b/>
          <w:sz w:val="28"/>
          <w:szCs w:val="28"/>
        </w:rPr>
        <w:t xml:space="preserve">, ул. Школьная, ул. Алексея </w:t>
      </w:r>
      <w:proofErr w:type="spellStart"/>
      <w:r>
        <w:rPr>
          <w:b/>
          <w:sz w:val="28"/>
          <w:szCs w:val="28"/>
        </w:rPr>
        <w:t>Боева</w:t>
      </w:r>
      <w:proofErr w:type="spellEnd"/>
      <w:r>
        <w:rPr>
          <w:b/>
          <w:sz w:val="28"/>
          <w:szCs w:val="28"/>
        </w:rPr>
        <w:t xml:space="preserve"> городского поселения  </w:t>
      </w:r>
    </w:p>
    <w:p w:rsidR="00C65041" w:rsidRDefault="00C65041" w:rsidP="00C65041">
      <w:pPr>
        <w:jc w:val="center"/>
        <w:rPr>
          <w:b/>
          <w:sz w:val="28"/>
          <w:szCs w:val="28"/>
        </w:rPr>
      </w:pPr>
      <w:r>
        <w:rPr>
          <w:b/>
          <w:sz w:val="28"/>
          <w:szCs w:val="28"/>
        </w:rPr>
        <w:t xml:space="preserve">- город Бобров Бобровского муниципального района </w:t>
      </w:r>
    </w:p>
    <w:p w:rsidR="00C65041" w:rsidRDefault="00C65041" w:rsidP="00C65041">
      <w:pPr>
        <w:tabs>
          <w:tab w:val="left" w:pos="1060"/>
        </w:tabs>
        <w:jc w:val="center"/>
        <w:rPr>
          <w:b/>
          <w:sz w:val="10"/>
          <w:szCs w:val="10"/>
        </w:rPr>
      </w:pPr>
      <w:r>
        <w:rPr>
          <w:b/>
          <w:sz w:val="28"/>
          <w:szCs w:val="28"/>
        </w:rPr>
        <w:t>Воронежской области»</w:t>
      </w:r>
    </w:p>
    <w:p w:rsidR="00C65041" w:rsidRDefault="00C65041" w:rsidP="00C65041">
      <w:pPr>
        <w:jc w:val="both"/>
        <w:rPr>
          <w:b/>
          <w:sz w:val="28"/>
          <w:szCs w:val="28"/>
        </w:rPr>
      </w:pPr>
      <w:r>
        <w:rPr>
          <w:b/>
          <w:sz w:val="28"/>
          <w:szCs w:val="28"/>
        </w:rPr>
        <w:t>08.04.2025</w:t>
      </w:r>
    </w:p>
    <w:p w:rsidR="00C65041" w:rsidRDefault="00C65041" w:rsidP="00C65041">
      <w:pPr>
        <w:jc w:val="both"/>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C65041" w:rsidRDefault="00C65041" w:rsidP="00C65041">
      <w:pPr>
        <w:spacing w:line="360" w:lineRule="auto"/>
        <w:ind w:firstLine="709"/>
        <w:jc w:val="both"/>
        <w:rPr>
          <w:sz w:val="28"/>
          <w:szCs w:val="28"/>
        </w:rPr>
      </w:pPr>
      <w:r>
        <w:rPr>
          <w:sz w:val="28"/>
          <w:szCs w:val="28"/>
        </w:rPr>
        <w:t xml:space="preserve">Собрание участников публичных слушаний проведено 07.04.2025 в 10.00 часов по адресу: Воронежская область, </w:t>
      </w:r>
      <w:proofErr w:type="spellStart"/>
      <w:r>
        <w:rPr>
          <w:sz w:val="28"/>
          <w:szCs w:val="28"/>
        </w:rPr>
        <w:t>г</w:t>
      </w:r>
      <w:proofErr w:type="gramStart"/>
      <w:r>
        <w:rPr>
          <w:sz w:val="28"/>
          <w:szCs w:val="28"/>
        </w:rPr>
        <w:t>.Б</w:t>
      </w:r>
      <w:proofErr w:type="gramEnd"/>
      <w:r>
        <w:rPr>
          <w:sz w:val="28"/>
          <w:szCs w:val="28"/>
        </w:rPr>
        <w:t>обров</w:t>
      </w:r>
      <w:proofErr w:type="spellEnd"/>
      <w:r>
        <w:rPr>
          <w:sz w:val="28"/>
          <w:szCs w:val="28"/>
        </w:rPr>
        <w:t xml:space="preserve">, </w:t>
      </w:r>
      <w:proofErr w:type="spellStart"/>
      <w:r>
        <w:rPr>
          <w:sz w:val="28"/>
          <w:szCs w:val="28"/>
        </w:rPr>
        <w:t>ул.им.Кирова</w:t>
      </w:r>
      <w:proofErr w:type="spellEnd"/>
      <w:r>
        <w:rPr>
          <w:sz w:val="28"/>
          <w:szCs w:val="28"/>
        </w:rPr>
        <w:t xml:space="preserve">, 67, в здании администрации городского поселения город Бобров.  </w:t>
      </w:r>
    </w:p>
    <w:p w:rsidR="00C65041" w:rsidRDefault="00C65041" w:rsidP="00C65041">
      <w:pPr>
        <w:spacing w:line="360" w:lineRule="auto"/>
        <w:ind w:firstLine="709"/>
        <w:jc w:val="both"/>
        <w:rPr>
          <w:sz w:val="28"/>
          <w:szCs w:val="28"/>
        </w:rPr>
      </w:pPr>
      <w:r>
        <w:rPr>
          <w:sz w:val="28"/>
          <w:szCs w:val="28"/>
        </w:rPr>
        <w:t>В собрании приняли участие: 14 участников.</w:t>
      </w:r>
    </w:p>
    <w:p w:rsidR="00C65041" w:rsidRDefault="00C65041" w:rsidP="00C65041">
      <w:pPr>
        <w:spacing w:line="360" w:lineRule="auto"/>
        <w:ind w:firstLine="709"/>
        <w:jc w:val="both"/>
        <w:rPr>
          <w:sz w:val="28"/>
          <w:szCs w:val="28"/>
        </w:rPr>
      </w:pPr>
      <w:r>
        <w:rPr>
          <w:sz w:val="28"/>
          <w:szCs w:val="28"/>
        </w:rPr>
        <w:t>Составлен протокол публичных слушаний от 07.04.2025г.</w:t>
      </w:r>
    </w:p>
    <w:p w:rsidR="00C65041" w:rsidRDefault="00C65041" w:rsidP="00C65041">
      <w:pPr>
        <w:pStyle w:val="a4"/>
        <w:widowControl w:val="0"/>
        <w:spacing w:line="276" w:lineRule="auto"/>
        <w:ind w:left="-425" w:firstLine="1134"/>
        <w:jc w:val="both"/>
        <w:rPr>
          <w:sz w:val="28"/>
          <w:szCs w:val="28"/>
        </w:rPr>
      </w:pPr>
      <w:proofErr w:type="gramStart"/>
      <w:r>
        <w:rPr>
          <w:sz w:val="28"/>
          <w:szCs w:val="28"/>
        </w:rPr>
        <w:t>Проектом планировки территории в рамках развития территорий предлагается строительство 8-ми многоэтажных многоквартирных жилых домов, выделение функциональной зоны муниципальной общеобразовательной организации, выделение функциональной зоны муниципальной дошкольной образовательной организации, торговый объект,  уличная дорожная сеть рассматриваемой территории, организация объектов озеленения, организация парковочных пространств, элементы благоустройства (скверы, спортивные площадки, игровые площадки и т.д.), строительство инженерных объектов для обеспечения территории.</w:t>
      </w:r>
      <w:proofErr w:type="gramEnd"/>
    </w:p>
    <w:p w:rsidR="00C65041" w:rsidRDefault="00C65041" w:rsidP="00C65041">
      <w:pPr>
        <w:pStyle w:val="a4"/>
        <w:widowControl w:val="0"/>
        <w:spacing w:line="276" w:lineRule="auto"/>
        <w:ind w:left="-425" w:firstLine="1134"/>
        <w:jc w:val="both"/>
        <w:rPr>
          <w:sz w:val="28"/>
          <w:szCs w:val="28"/>
        </w:rPr>
      </w:pPr>
      <w:r>
        <w:rPr>
          <w:sz w:val="28"/>
          <w:szCs w:val="28"/>
        </w:rPr>
        <w:t xml:space="preserve">Схема реализации мероприятий подразумевает ведение строительства в </w:t>
      </w:r>
      <w:r>
        <w:rPr>
          <w:i/>
          <w:iCs/>
          <w:sz w:val="28"/>
          <w:szCs w:val="28"/>
        </w:rPr>
        <w:t xml:space="preserve">7 </w:t>
      </w:r>
      <w:r>
        <w:rPr>
          <w:iCs/>
          <w:sz w:val="28"/>
          <w:szCs w:val="28"/>
        </w:rPr>
        <w:t xml:space="preserve">очередей </w:t>
      </w:r>
      <w:r>
        <w:rPr>
          <w:sz w:val="28"/>
          <w:szCs w:val="28"/>
        </w:rPr>
        <w:t>с разделением на этапы.</w:t>
      </w:r>
    </w:p>
    <w:p w:rsidR="00C65041" w:rsidRDefault="00C65041" w:rsidP="00C65041">
      <w:pPr>
        <w:pStyle w:val="a4"/>
        <w:widowControl w:val="0"/>
        <w:spacing w:line="276" w:lineRule="auto"/>
        <w:ind w:left="-425" w:firstLine="1134"/>
        <w:jc w:val="both"/>
        <w:rPr>
          <w:sz w:val="28"/>
          <w:szCs w:val="28"/>
        </w:rPr>
      </w:pPr>
      <w:r>
        <w:rPr>
          <w:sz w:val="28"/>
          <w:szCs w:val="28"/>
        </w:rPr>
        <w:t>Проект планировки состоит из 2 томов:</w:t>
      </w:r>
    </w:p>
    <w:p w:rsidR="00C65041" w:rsidRDefault="00C65041" w:rsidP="00C65041">
      <w:pPr>
        <w:pStyle w:val="a4"/>
        <w:widowControl w:val="0"/>
        <w:spacing w:line="276" w:lineRule="auto"/>
        <w:ind w:left="-425" w:firstLine="1134"/>
        <w:jc w:val="both"/>
        <w:rPr>
          <w:sz w:val="28"/>
          <w:szCs w:val="28"/>
        </w:rPr>
      </w:pPr>
      <w:r>
        <w:rPr>
          <w:sz w:val="28"/>
          <w:szCs w:val="28"/>
        </w:rPr>
        <w:t>1.</w:t>
      </w:r>
      <w:r>
        <w:rPr>
          <w:sz w:val="28"/>
          <w:szCs w:val="28"/>
        </w:rPr>
        <w:tab/>
        <w:t>Основная  часть проекта планировки территории.</w:t>
      </w:r>
    </w:p>
    <w:p w:rsidR="00C65041" w:rsidRDefault="00C65041" w:rsidP="00C65041">
      <w:pPr>
        <w:pStyle w:val="a4"/>
        <w:widowControl w:val="0"/>
        <w:spacing w:line="276" w:lineRule="auto"/>
        <w:ind w:left="-425" w:firstLine="1134"/>
        <w:jc w:val="both"/>
        <w:rPr>
          <w:sz w:val="28"/>
          <w:szCs w:val="28"/>
        </w:rPr>
      </w:pPr>
      <w:r>
        <w:rPr>
          <w:sz w:val="28"/>
          <w:szCs w:val="28"/>
        </w:rPr>
        <w:t>2.</w:t>
      </w:r>
      <w:r>
        <w:rPr>
          <w:sz w:val="28"/>
          <w:szCs w:val="28"/>
        </w:rPr>
        <w:tab/>
        <w:t>Материалы по обоснованию проекта планировки территории</w:t>
      </w:r>
    </w:p>
    <w:p w:rsidR="00C65041" w:rsidRDefault="00C65041" w:rsidP="00C65041">
      <w:pPr>
        <w:pStyle w:val="a4"/>
        <w:widowControl w:val="0"/>
        <w:spacing w:line="276" w:lineRule="auto"/>
        <w:ind w:left="-425" w:firstLine="1134"/>
        <w:jc w:val="both"/>
        <w:rPr>
          <w:sz w:val="28"/>
          <w:szCs w:val="28"/>
        </w:rPr>
      </w:pPr>
      <w:r>
        <w:rPr>
          <w:sz w:val="28"/>
          <w:szCs w:val="28"/>
        </w:rPr>
        <w:t>3.</w:t>
      </w:r>
      <w:r>
        <w:rPr>
          <w:sz w:val="28"/>
          <w:szCs w:val="28"/>
        </w:rPr>
        <w:tab/>
        <w:t>Основной чертеж М 1:2000</w:t>
      </w:r>
    </w:p>
    <w:p w:rsidR="00C65041" w:rsidRDefault="00C65041" w:rsidP="00C65041">
      <w:pPr>
        <w:spacing w:line="360" w:lineRule="auto"/>
        <w:ind w:firstLine="709"/>
        <w:jc w:val="both"/>
        <w:rPr>
          <w:sz w:val="28"/>
          <w:szCs w:val="28"/>
        </w:rPr>
      </w:pPr>
      <w:r>
        <w:rPr>
          <w:sz w:val="28"/>
          <w:szCs w:val="28"/>
        </w:rPr>
        <w:t>За время проведения публичных слушаний от участников публичных слушаний устные и письменные предложения не поступали.</w:t>
      </w:r>
    </w:p>
    <w:p w:rsidR="00C65041" w:rsidRDefault="00C65041" w:rsidP="00C65041">
      <w:pPr>
        <w:pStyle w:val="a4"/>
        <w:spacing w:line="360" w:lineRule="auto"/>
        <w:rPr>
          <w:sz w:val="28"/>
          <w:szCs w:val="28"/>
        </w:rPr>
      </w:pPr>
      <w:r>
        <w:rPr>
          <w:sz w:val="28"/>
          <w:szCs w:val="28"/>
        </w:rPr>
        <w:tab/>
        <w:t>Выводы по результатам публичных слушаний:</w:t>
      </w:r>
    </w:p>
    <w:p w:rsidR="00C65041" w:rsidRDefault="00C65041" w:rsidP="00C65041">
      <w:pPr>
        <w:numPr>
          <w:ilvl w:val="0"/>
          <w:numId w:val="1"/>
        </w:numPr>
        <w:spacing w:line="360" w:lineRule="auto"/>
        <w:ind w:left="0" w:firstLine="709"/>
        <w:jc w:val="both"/>
        <w:rPr>
          <w:sz w:val="28"/>
          <w:szCs w:val="28"/>
        </w:rPr>
      </w:pPr>
      <w:r>
        <w:rPr>
          <w:sz w:val="28"/>
          <w:szCs w:val="28"/>
        </w:rPr>
        <w:t>Считать публичные слушания состоявшимися.</w:t>
      </w:r>
    </w:p>
    <w:p w:rsidR="00C65041" w:rsidRDefault="00C65041" w:rsidP="00C65041">
      <w:pPr>
        <w:numPr>
          <w:ilvl w:val="0"/>
          <w:numId w:val="1"/>
        </w:numPr>
        <w:spacing w:line="360" w:lineRule="auto"/>
        <w:ind w:left="0" w:firstLine="709"/>
        <w:jc w:val="both"/>
        <w:rPr>
          <w:sz w:val="28"/>
          <w:szCs w:val="28"/>
        </w:rPr>
      </w:pPr>
      <w:r>
        <w:rPr>
          <w:sz w:val="28"/>
          <w:szCs w:val="28"/>
        </w:rPr>
        <w:lastRenderedPageBreak/>
        <w:t xml:space="preserve">Одобрить проект </w:t>
      </w:r>
      <w:r>
        <w:rPr>
          <w:bCs/>
          <w:sz w:val="28"/>
          <w:szCs w:val="28"/>
        </w:rPr>
        <w:t>планировки территории, расположенной в территориальных зонах Ж</w:t>
      </w:r>
      <w:proofErr w:type="gramStart"/>
      <w:r>
        <w:rPr>
          <w:bCs/>
          <w:sz w:val="28"/>
          <w:szCs w:val="28"/>
        </w:rPr>
        <w:t>4</w:t>
      </w:r>
      <w:proofErr w:type="gramEnd"/>
      <w:r>
        <w:rPr>
          <w:bCs/>
          <w:sz w:val="28"/>
          <w:szCs w:val="28"/>
        </w:rPr>
        <w:t xml:space="preserve">/1 и Ж3/1, в кадастровом квартале с кадастровым номером 36:02:5400027, в районе ул. Карла Маркса, ул. Газовая, ул. Школьная, ул. Алексея </w:t>
      </w:r>
      <w:proofErr w:type="spellStart"/>
      <w:r>
        <w:rPr>
          <w:bCs/>
          <w:sz w:val="28"/>
          <w:szCs w:val="28"/>
        </w:rPr>
        <w:t>Боева</w:t>
      </w:r>
      <w:proofErr w:type="spellEnd"/>
      <w:r>
        <w:rPr>
          <w:bCs/>
          <w:sz w:val="28"/>
          <w:szCs w:val="28"/>
        </w:rPr>
        <w:t xml:space="preserve"> городского поселения  - город Бобров Бобровского муниципального района Воронежской области».</w:t>
      </w:r>
    </w:p>
    <w:p w:rsidR="00C65041" w:rsidRPr="00C65041" w:rsidRDefault="00C65041" w:rsidP="00C65041">
      <w:pPr>
        <w:numPr>
          <w:ilvl w:val="0"/>
          <w:numId w:val="1"/>
        </w:numPr>
        <w:spacing w:line="360" w:lineRule="auto"/>
        <w:ind w:left="0" w:firstLine="360"/>
        <w:jc w:val="both"/>
        <w:rPr>
          <w:b/>
        </w:rPr>
      </w:pPr>
      <w:r>
        <w:rPr>
          <w:bCs/>
          <w:sz w:val="28"/>
          <w:szCs w:val="28"/>
        </w:rPr>
        <w:t xml:space="preserve">Настоящее заключение подлежит опубликованию </w:t>
      </w:r>
      <w:r>
        <w:rPr>
          <w:color w:val="1A1A1A"/>
          <w:sz w:val="28"/>
          <w:szCs w:val="28"/>
          <w:shd w:val="clear" w:color="auto" w:fill="FFFFFF"/>
        </w:rPr>
        <w:t>в  периодическом печатном издании «Муниципальный вестник города Боброва»</w:t>
      </w:r>
      <w:r>
        <w:t xml:space="preserve">, согласно ст.46 Устава </w:t>
      </w:r>
      <w:r>
        <w:rPr>
          <w:bCs/>
          <w:sz w:val="28"/>
          <w:szCs w:val="28"/>
        </w:rPr>
        <w:t xml:space="preserve">городского поселения - город Бобров Бобровского муниципального района Воронежской области и размещению на официальном сайте администрации городского поселения город Бобров Бобровского муниципального района Воронежской области </w:t>
      </w:r>
      <w:hyperlink r:id="rId6" w:history="1">
        <w:r>
          <w:rPr>
            <w:rStyle w:val="a3"/>
            <w:b/>
            <w:bCs/>
          </w:rPr>
          <w:t>https://bobrov-r20.gosweb.gosuslugi.ru/deyatelnost/napravleniya-deyatelnosti/gradostroitelstvo/dokumentatsiya-po-planirovke-territorii/</w:t>
        </w:r>
      </w:hyperlink>
    </w:p>
    <w:p w:rsidR="00C65041" w:rsidRDefault="00C65041" w:rsidP="00C65041">
      <w:pPr>
        <w:spacing w:line="360" w:lineRule="auto"/>
        <w:ind w:left="360"/>
        <w:jc w:val="both"/>
        <w:rPr>
          <w:b/>
        </w:rPr>
      </w:pPr>
      <w:bookmarkStart w:id="0" w:name="_GoBack"/>
      <w:bookmarkEnd w:id="0"/>
    </w:p>
    <w:p w:rsidR="00C65041" w:rsidRDefault="00C65041" w:rsidP="00C65041">
      <w:pPr>
        <w:spacing w:line="360" w:lineRule="auto"/>
        <w:jc w:val="both"/>
        <w:rPr>
          <w:b/>
        </w:rPr>
      </w:pPr>
    </w:p>
    <w:p w:rsidR="00C65041" w:rsidRDefault="00C65041" w:rsidP="00C65041">
      <w:pPr>
        <w:jc w:val="both"/>
        <w:rPr>
          <w:sz w:val="28"/>
          <w:szCs w:val="28"/>
        </w:rPr>
      </w:pPr>
      <w:r>
        <w:rPr>
          <w:sz w:val="28"/>
          <w:szCs w:val="28"/>
        </w:rPr>
        <w:t>Председатель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В.В.Субботин</w:t>
      </w:r>
      <w:proofErr w:type="spellEnd"/>
    </w:p>
    <w:p w:rsidR="00C65041" w:rsidRDefault="00C65041" w:rsidP="00C65041">
      <w:pPr>
        <w:jc w:val="both"/>
        <w:rPr>
          <w:sz w:val="28"/>
          <w:szCs w:val="28"/>
        </w:rPr>
      </w:pPr>
    </w:p>
    <w:p w:rsidR="00C65041" w:rsidRDefault="00C65041" w:rsidP="00C65041">
      <w:pPr>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proofErr w:type="spellStart"/>
      <w:r>
        <w:rPr>
          <w:sz w:val="28"/>
          <w:szCs w:val="28"/>
        </w:rPr>
        <w:t>И.И.Борчан</w:t>
      </w:r>
      <w:proofErr w:type="spellEnd"/>
    </w:p>
    <w:p w:rsidR="00C65041" w:rsidRDefault="00C65041" w:rsidP="00C65041">
      <w:pPr>
        <w:jc w:val="center"/>
        <w:rPr>
          <w:sz w:val="28"/>
          <w:szCs w:val="28"/>
        </w:rPr>
      </w:pPr>
      <w:r>
        <w:rPr>
          <w:sz w:val="28"/>
          <w:szCs w:val="28"/>
        </w:rPr>
        <w:tab/>
      </w:r>
    </w:p>
    <w:p w:rsidR="00C65041" w:rsidRDefault="00C65041" w:rsidP="00C65041">
      <w:pPr>
        <w:rPr>
          <w:sz w:val="28"/>
          <w:szCs w:val="28"/>
        </w:rPr>
      </w:pPr>
    </w:p>
    <w:p w:rsidR="00C52674" w:rsidRDefault="00C52674"/>
    <w:sectPr w:rsidR="00C52674" w:rsidSect="00C6504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828A9"/>
    <w:multiLevelType w:val="hybridMultilevel"/>
    <w:tmpl w:val="B3F08B3A"/>
    <w:lvl w:ilvl="0" w:tplc="9A88EDEE">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41"/>
    <w:rsid w:val="00B13EDC"/>
    <w:rsid w:val="00C52674"/>
    <w:rsid w:val="00C65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04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65041"/>
    <w:rPr>
      <w:color w:val="0000FF"/>
      <w:u w:val="single"/>
    </w:rPr>
  </w:style>
  <w:style w:type="paragraph" w:styleId="a4">
    <w:name w:val="Body Text"/>
    <w:basedOn w:val="a"/>
    <w:link w:val="a5"/>
    <w:semiHidden/>
    <w:unhideWhenUsed/>
    <w:rsid w:val="00C65041"/>
    <w:pPr>
      <w:spacing w:after="120"/>
    </w:pPr>
  </w:style>
  <w:style w:type="character" w:customStyle="1" w:styleId="a5">
    <w:name w:val="Основной текст Знак"/>
    <w:basedOn w:val="a0"/>
    <w:link w:val="a4"/>
    <w:semiHidden/>
    <w:rsid w:val="00C6504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04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65041"/>
    <w:rPr>
      <w:color w:val="0000FF"/>
      <w:u w:val="single"/>
    </w:rPr>
  </w:style>
  <w:style w:type="paragraph" w:styleId="a4">
    <w:name w:val="Body Text"/>
    <w:basedOn w:val="a"/>
    <w:link w:val="a5"/>
    <w:semiHidden/>
    <w:unhideWhenUsed/>
    <w:rsid w:val="00C65041"/>
    <w:pPr>
      <w:spacing w:after="120"/>
    </w:pPr>
  </w:style>
  <w:style w:type="character" w:customStyle="1" w:styleId="a5">
    <w:name w:val="Основной текст Знак"/>
    <w:basedOn w:val="a0"/>
    <w:link w:val="a4"/>
    <w:semiHidden/>
    <w:rsid w:val="00C6504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42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brov-r20.gosweb.gosuslugi.ru/deyatelnost/napravleniya-deyatelnosti/gradostroitelstvo/dokumentatsiya-po-planirovke-territori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РАБОРТА_АДМ</dc:creator>
  <cp:lastModifiedBy>РАБОРТА_АДМ</cp:lastModifiedBy>
  <cp:revision>1</cp:revision>
  <dcterms:created xsi:type="dcterms:W3CDTF">2025-04-08T10:54:00Z</dcterms:created>
  <dcterms:modified xsi:type="dcterms:W3CDTF">2025-04-08T10:55:00Z</dcterms:modified>
</cp:coreProperties>
</file>