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ED1" w:rsidRPr="005F47C6" w:rsidRDefault="001E2AAA" w:rsidP="001E2AAA">
      <w:pPr>
        <w:widowControl/>
        <w:suppressAutoHyphens w:val="0"/>
        <w:autoSpaceDN/>
        <w:spacing w:before="100" w:beforeAutospacing="1"/>
        <w:ind w:left="272" w:right="272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 xml:space="preserve">1. </w:t>
      </w:r>
      <w:r w:rsidR="006E5ED1" w:rsidRPr="005F47C6">
        <w:rPr>
          <w:rFonts w:ascii="Times New Roman" w:eastAsia="Times New Roman" w:hAnsi="Times New Roman" w:cs="Times New Roman"/>
          <w:kern w:val="0"/>
          <w:sz w:val="24"/>
        </w:rPr>
        <w:t>Общие положения</w:t>
      </w:r>
    </w:p>
    <w:p w:rsidR="001E2AAA" w:rsidRPr="005F47C6" w:rsidRDefault="001E2AAA" w:rsidP="001E2AAA">
      <w:pPr>
        <w:ind w:left="272"/>
        <w:rPr>
          <w:rFonts w:ascii="Times New Roman" w:hAnsi="Times New Roman" w:cs="Times New Roman"/>
          <w:kern w:val="0"/>
          <w:sz w:val="24"/>
        </w:rPr>
      </w:pPr>
    </w:p>
    <w:p w:rsidR="00646CF6" w:rsidRPr="005F47C6" w:rsidRDefault="000073F5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 xml:space="preserve">Проект планировки территории для строительства жилого микрорайона «Эко деревня» </w:t>
      </w:r>
      <w:r w:rsidR="006E4FF0" w:rsidRPr="005F47C6">
        <w:rPr>
          <w:rFonts w:ascii="Times New Roman" w:eastAsia="Times New Roman" w:hAnsi="Times New Roman" w:cs="Times New Roman"/>
          <w:kern w:val="0"/>
          <w:sz w:val="24"/>
        </w:rPr>
        <w:t>в</w:t>
      </w:r>
      <w:r w:rsidRPr="005F47C6">
        <w:rPr>
          <w:rFonts w:ascii="Times New Roman" w:eastAsia="Times New Roman" w:hAnsi="Times New Roman" w:cs="Times New Roman"/>
          <w:kern w:val="0"/>
          <w:sz w:val="24"/>
        </w:rPr>
        <w:t xml:space="preserve"> пос. Лушниковка Бобровского муниципального района Воронежской области</w:t>
      </w:r>
      <w:r w:rsidR="00646CF6" w:rsidRPr="005F47C6">
        <w:rPr>
          <w:rFonts w:ascii="Times New Roman" w:eastAsia="Times New Roman" w:hAnsi="Times New Roman" w:cs="Times New Roman"/>
          <w:kern w:val="0"/>
          <w:sz w:val="24"/>
        </w:rPr>
        <w:t xml:space="preserve"> разработана на основании:</w:t>
      </w:r>
    </w:p>
    <w:p w:rsidR="000073F5" w:rsidRPr="005F47C6" w:rsidRDefault="00646CF6" w:rsidP="00646CF6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>- п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>остановления А</w:t>
      </w:r>
      <w:r w:rsidRPr="005F47C6">
        <w:rPr>
          <w:rFonts w:ascii="Times New Roman" w:eastAsia="Times New Roman" w:hAnsi="Times New Roman" w:cs="Times New Roman"/>
          <w:kern w:val="0"/>
          <w:sz w:val="24"/>
        </w:rPr>
        <w:t xml:space="preserve">дминистрации городского 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поселения город Бобров </w:t>
      </w:r>
      <w:r w:rsidRPr="005F47C6"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Бобровского муниципального района Воронежской области </w:t>
      </w:r>
      <w:r w:rsidRPr="005F47C6">
        <w:rPr>
          <w:rFonts w:ascii="Times New Roman" w:eastAsia="Times New Roman" w:hAnsi="Times New Roman" w:cs="Times New Roman"/>
          <w:kern w:val="0"/>
          <w:sz w:val="24"/>
        </w:rPr>
        <w:t>от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 w:rsidR="00F43507">
        <w:rPr>
          <w:rFonts w:ascii="Times New Roman" w:eastAsia="Times New Roman" w:hAnsi="Times New Roman" w:cs="Times New Roman"/>
          <w:kern w:val="0"/>
          <w:sz w:val="24"/>
        </w:rPr>
        <w:t>28.04.2023г.</w:t>
      </w:r>
      <w:r w:rsidRPr="00F43507">
        <w:rPr>
          <w:rFonts w:ascii="Times New Roman" w:eastAsia="Times New Roman" w:hAnsi="Times New Roman" w:cs="Times New Roman"/>
          <w:kern w:val="0"/>
          <w:sz w:val="24"/>
        </w:rPr>
        <w:t xml:space="preserve"> №</w:t>
      </w:r>
      <w:r w:rsidR="00F43507">
        <w:rPr>
          <w:rFonts w:ascii="Times New Roman" w:eastAsia="Times New Roman" w:hAnsi="Times New Roman" w:cs="Times New Roman"/>
          <w:kern w:val="0"/>
          <w:sz w:val="24"/>
        </w:rPr>
        <w:t xml:space="preserve"> 211</w:t>
      </w:r>
      <w:bookmarkStart w:id="0" w:name="_GoBack"/>
      <w:bookmarkEnd w:id="0"/>
      <w:r w:rsidRPr="005F47C6">
        <w:rPr>
          <w:rFonts w:ascii="Times New Roman" w:eastAsia="Times New Roman" w:hAnsi="Times New Roman" w:cs="Times New Roman"/>
          <w:kern w:val="0"/>
          <w:sz w:val="24"/>
        </w:rPr>
        <w:t xml:space="preserve"> «О подготовке изменений в 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проект </w:t>
      </w:r>
      <w:r w:rsidRPr="005F47C6">
        <w:rPr>
          <w:rFonts w:ascii="Times New Roman" w:eastAsia="Times New Roman" w:hAnsi="Times New Roman" w:cs="Times New Roman"/>
          <w:kern w:val="0"/>
          <w:sz w:val="24"/>
        </w:rPr>
        <w:t>планировк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>и</w:t>
      </w:r>
      <w:r w:rsidRPr="005F47C6">
        <w:rPr>
          <w:rFonts w:ascii="Times New Roman" w:eastAsia="Times New Roman" w:hAnsi="Times New Roman" w:cs="Times New Roman"/>
          <w:kern w:val="0"/>
          <w:sz w:val="24"/>
        </w:rPr>
        <w:t xml:space="preserve"> территории 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для строительства жилого микрорайона «Эко деревня» </w:t>
      </w:r>
      <w:r w:rsidR="006E4FF0" w:rsidRPr="005F47C6">
        <w:rPr>
          <w:rFonts w:ascii="Times New Roman" w:eastAsia="Times New Roman" w:hAnsi="Times New Roman" w:cs="Times New Roman"/>
          <w:kern w:val="0"/>
          <w:sz w:val="24"/>
        </w:rPr>
        <w:t>в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 пос. Лушниковка Бобровского муниципального района Воронежской области</w:t>
      </w:r>
      <w:r w:rsidRPr="005F47C6">
        <w:rPr>
          <w:rFonts w:ascii="Times New Roman" w:eastAsia="Times New Roman" w:hAnsi="Times New Roman" w:cs="Times New Roman"/>
          <w:kern w:val="0"/>
          <w:sz w:val="24"/>
        </w:rPr>
        <w:t>»;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 </w:t>
      </w:r>
    </w:p>
    <w:p w:rsidR="000073F5" w:rsidRPr="005F47C6" w:rsidRDefault="000073F5" w:rsidP="00646CF6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 xml:space="preserve">- Схемы территориального планирования Бобровского муниципального района Воронежской области, утвержденного Решением Совета народных депутатов Бобровского муниципального района Воронежской области от 10.11.2011г. №184 (в ред. от 25.12.2015 № 40, от 31.07.2018 №31, от 31.05.2021 №9), </w:t>
      </w:r>
    </w:p>
    <w:p w:rsidR="000073F5" w:rsidRPr="005F47C6" w:rsidRDefault="000073F5" w:rsidP="00646CF6">
      <w:pPr>
        <w:widowControl/>
        <w:suppressAutoHyphens w:val="0"/>
        <w:autoSpaceDN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 xml:space="preserve">- </w:t>
      </w:r>
      <w:r w:rsidRPr="005F47C6">
        <w:rPr>
          <w:rFonts w:ascii="Times New Roman" w:hAnsi="Times New Roman" w:cs="Times New Roman"/>
          <w:sz w:val="24"/>
        </w:rPr>
        <w:t xml:space="preserve">Генерального плана городского поселения - город Бобров Бобровского муниципального района Воронежской области, утвержденного решением Совета народных депутатов городского поселения город </w:t>
      </w:r>
      <w:r w:rsidRPr="005F47C6">
        <w:rPr>
          <w:rFonts w:ascii="Times New Roman" w:eastAsia="Times New Roman" w:hAnsi="Times New Roman" w:cs="Times New Roman"/>
          <w:kern w:val="0"/>
          <w:sz w:val="24"/>
        </w:rPr>
        <w:t>Бобровского муниципального района Воронежской области</w:t>
      </w:r>
      <w:r w:rsidRPr="005F47C6">
        <w:rPr>
          <w:rFonts w:ascii="Times New Roman" w:hAnsi="Times New Roman" w:cs="Times New Roman"/>
          <w:sz w:val="24"/>
        </w:rPr>
        <w:t xml:space="preserve"> от 30.08.2012 №53 (в редакции решений от 03.12.2015 №103, от 3.11.2016 №80, от 29.08.2018 №51, от 27.01.2021 №4, от 29.08.2022 №45) (далее Генеральный план), </w:t>
      </w:r>
    </w:p>
    <w:p w:rsidR="00B516F3" w:rsidRPr="005F47C6" w:rsidRDefault="000073F5" w:rsidP="00646CF6">
      <w:pPr>
        <w:widowControl/>
        <w:suppressAutoHyphens w:val="0"/>
        <w:autoSpaceDN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>- Правил землепользования и застройки городского поселения – город Бобров Бобровского муниципального района Воронежской области, утвержденных приказом департамента архитектуры и градостроительства Воронежской области от 27.07.2021 №45-01-04/843 (в редакции приказа от 02.11.2022 №45-01-04/1108) (далее Правила землепользования и застройки)</w:t>
      </w:r>
      <w:r w:rsidR="00B516F3" w:rsidRPr="005F47C6">
        <w:rPr>
          <w:rFonts w:ascii="Times New Roman" w:hAnsi="Times New Roman" w:cs="Times New Roman"/>
          <w:sz w:val="24"/>
        </w:rPr>
        <w:t>.</w:t>
      </w:r>
    </w:p>
    <w:p w:rsidR="00646CF6" w:rsidRPr="005F47C6" w:rsidRDefault="00B516F3" w:rsidP="00646CF6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hAnsi="Times New Roman" w:cs="Times New Roman"/>
          <w:sz w:val="24"/>
        </w:rPr>
        <w:t xml:space="preserve">      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>Проект планировки территории для строительства жи</w:t>
      </w:r>
      <w:r w:rsidR="006E4FF0" w:rsidRPr="005F47C6">
        <w:rPr>
          <w:rFonts w:ascii="Times New Roman" w:eastAsia="Times New Roman" w:hAnsi="Times New Roman" w:cs="Times New Roman"/>
          <w:kern w:val="0"/>
          <w:sz w:val="24"/>
        </w:rPr>
        <w:t>лого микрорайона «Эко деревня» в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 пос. Лушниковка Бобровского муниципального района Воронежской области разработан </w:t>
      </w:r>
      <w:r w:rsidR="000073F5" w:rsidRPr="005F47C6">
        <w:rPr>
          <w:rFonts w:ascii="Times New Roman" w:hAnsi="Times New Roman" w:cs="Times New Roman"/>
          <w:sz w:val="24"/>
        </w:rPr>
        <w:t>в соответствии с требованиями Градостроительного кодекса Российской Федерации, иных нормативных правовых актов Российской Федерации, муниципальных правовых актов городского поселения - город Бобров Бобровского муниципального района Воронежской области.</w:t>
      </w:r>
    </w:p>
    <w:p w:rsidR="00646CF6" w:rsidRPr="005F47C6" w:rsidRDefault="00646CF6" w:rsidP="00646CF6">
      <w:pPr>
        <w:widowControl/>
        <w:suppressAutoHyphens w:val="0"/>
        <w:autoSpaceDN/>
        <w:spacing w:line="102" w:lineRule="atLeast"/>
        <w:ind w:firstLine="4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B516F3" w:rsidRPr="005F47C6" w:rsidRDefault="00B516F3" w:rsidP="00B516F3">
      <w:pPr>
        <w:widowControl/>
        <w:suppressAutoHyphens w:val="0"/>
        <w:autoSpaceDN/>
        <w:ind w:firstLine="4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>Проект планировки рассматриваемой территории был ранее разработан и утвержден Решением Совета народных депутатов городского поселения город Бобров Бобровского муниципального района Воронежской области «Об утверждении проект</w:t>
      </w:r>
      <w:r w:rsidR="00B7227D">
        <w:rPr>
          <w:rFonts w:ascii="Times New Roman" w:eastAsia="Times New Roman" w:hAnsi="Times New Roman" w:cs="Times New Roman"/>
          <w:color w:val="000000"/>
          <w:kern w:val="0"/>
          <w:sz w:val="24"/>
        </w:rPr>
        <w:t>а</w:t>
      </w: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 планировки территории для строительства жилого микрорайона «Эко деревня» в пос. Лушниковка Бобровского муниципального района Воронежской области» от 29.11.2019 № 56.</w:t>
      </w:r>
    </w:p>
    <w:p w:rsidR="00B7227D" w:rsidRDefault="00B516F3" w:rsidP="00B516F3">
      <w:pPr>
        <w:widowControl/>
        <w:suppressAutoHyphens w:val="0"/>
        <w:autoSpaceDN/>
        <w:ind w:firstLine="4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    </w:t>
      </w:r>
      <w:r w:rsidR="000073F5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Подготовка </w:t>
      </w: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настоящего </w:t>
      </w:r>
      <w:r w:rsidR="000073F5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проекта </w:t>
      </w:r>
      <w:r w:rsidR="00646CF6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>планировк</w:t>
      </w:r>
      <w:r w:rsidR="000073F5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>и</w:t>
      </w:r>
      <w:r w:rsidR="00646CF6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 территории осуществляется в целях уточнения </w:t>
      </w:r>
      <w:r w:rsidR="000073F5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установленных для рассматриваемой территории </w:t>
      </w: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ранее утвержденных </w:t>
      </w:r>
      <w:r w:rsidR="00646CF6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>параметров разрешенного строительства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. </w:t>
      </w:r>
    </w:p>
    <w:p w:rsidR="00B7227D" w:rsidRDefault="000073F5" w:rsidP="00B516F3">
      <w:pPr>
        <w:widowControl/>
        <w:suppressAutoHyphens w:val="0"/>
        <w:autoSpaceDN/>
        <w:ind w:firstLine="4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>Территория</w:t>
      </w:r>
      <w:r w:rsidR="00B516F3" w:rsidRPr="005F47C6"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 w:rsidR="00B7227D">
        <w:rPr>
          <w:rFonts w:ascii="Times New Roman" w:eastAsia="Times New Roman" w:hAnsi="Times New Roman" w:cs="Times New Roman"/>
          <w:kern w:val="0"/>
          <w:sz w:val="24"/>
        </w:rPr>
        <w:t xml:space="preserve">ориентировочной </w:t>
      </w:r>
      <w:r w:rsidR="00B516F3" w:rsidRPr="005F47C6">
        <w:rPr>
          <w:rFonts w:ascii="Times New Roman" w:eastAsia="Times New Roman" w:hAnsi="Times New Roman" w:cs="Times New Roman"/>
          <w:kern w:val="0"/>
          <w:sz w:val="24"/>
        </w:rPr>
        <w:t xml:space="preserve">площадью </w:t>
      </w:r>
      <w:r w:rsidR="005A08E9">
        <w:rPr>
          <w:rFonts w:ascii="Times New Roman" w:eastAsia="Times New Roman" w:hAnsi="Times New Roman" w:cs="Times New Roman"/>
          <w:kern w:val="0"/>
          <w:sz w:val="24"/>
        </w:rPr>
        <w:t>20</w:t>
      </w:r>
      <w:r w:rsidR="00B516F3" w:rsidRPr="005F47C6">
        <w:rPr>
          <w:rFonts w:ascii="Times New Roman" w:eastAsia="Times New Roman" w:hAnsi="Times New Roman" w:cs="Times New Roman"/>
          <w:kern w:val="0"/>
          <w:sz w:val="24"/>
        </w:rPr>
        <w:t xml:space="preserve"> га</w:t>
      </w:r>
      <w:r w:rsidRPr="005F47C6">
        <w:rPr>
          <w:rFonts w:ascii="Times New Roman" w:eastAsia="Times New Roman" w:hAnsi="Times New Roman" w:cs="Times New Roman"/>
          <w:kern w:val="0"/>
          <w:sz w:val="24"/>
        </w:rPr>
        <w:t>, подлежащая изменению</w:t>
      </w:r>
      <w:r w:rsidR="00B516F3" w:rsidRPr="005F47C6">
        <w:rPr>
          <w:rFonts w:ascii="Times New Roman" w:eastAsia="Times New Roman" w:hAnsi="Times New Roman" w:cs="Times New Roman"/>
          <w:kern w:val="0"/>
          <w:sz w:val="24"/>
        </w:rPr>
        <w:t>, включает</w:t>
      </w:r>
      <w:r w:rsidR="00B7227D">
        <w:rPr>
          <w:rFonts w:ascii="Times New Roman" w:eastAsia="Times New Roman" w:hAnsi="Times New Roman" w:cs="Times New Roman"/>
          <w:kern w:val="0"/>
          <w:sz w:val="24"/>
        </w:rPr>
        <w:t>:</w:t>
      </w:r>
      <w:r w:rsidR="00B516F3" w:rsidRPr="005F47C6">
        <w:rPr>
          <w:rFonts w:ascii="Times New Roman" w:eastAsia="Times New Roman" w:hAnsi="Times New Roman" w:cs="Times New Roman"/>
          <w:kern w:val="0"/>
          <w:sz w:val="24"/>
        </w:rPr>
        <w:t xml:space="preserve"> </w:t>
      </w:r>
    </w:p>
    <w:p w:rsidR="00B7227D" w:rsidRDefault="00B7227D" w:rsidP="00B516F3">
      <w:pPr>
        <w:widowControl/>
        <w:suppressAutoHyphens w:val="0"/>
        <w:autoSpaceDN/>
        <w:ind w:firstLine="4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kern w:val="0"/>
          <w:sz w:val="24"/>
        </w:rPr>
        <w:t xml:space="preserve">- </w:t>
      </w:r>
      <w:r w:rsidR="00B516F3" w:rsidRPr="005F47C6">
        <w:rPr>
          <w:rFonts w:ascii="Times New Roman" w:eastAsia="Times New Roman" w:hAnsi="Times New Roman" w:cs="Times New Roman"/>
          <w:kern w:val="0"/>
          <w:sz w:val="24"/>
        </w:rPr>
        <w:t>участки малоэтажной многоквартирной застройки и блокированной застройки</w:t>
      </w:r>
      <w:r>
        <w:rPr>
          <w:rFonts w:ascii="Times New Roman" w:eastAsia="Times New Roman" w:hAnsi="Times New Roman" w:cs="Times New Roman"/>
          <w:kern w:val="0"/>
          <w:sz w:val="24"/>
        </w:rPr>
        <w:t>, заменяемые среднеэтажной жилой застройкой;</w:t>
      </w:r>
    </w:p>
    <w:p w:rsidR="005A08E9" w:rsidRDefault="00B7227D" w:rsidP="00B516F3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kern w:val="0"/>
          <w:sz w:val="24"/>
        </w:rPr>
        <w:t xml:space="preserve">- </w:t>
      </w:r>
      <w:r w:rsidR="00B516F3" w:rsidRPr="005F47C6">
        <w:rPr>
          <w:rFonts w:ascii="Times New Roman" w:hAnsi="Times New Roman" w:cs="Times New Roman"/>
          <w:sz w:val="24"/>
        </w:rPr>
        <w:t xml:space="preserve">парковую </w:t>
      </w:r>
      <w:r>
        <w:rPr>
          <w:rFonts w:ascii="Times New Roman" w:hAnsi="Times New Roman" w:cs="Times New Roman"/>
          <w:sz w:val="24"/>
        </w:rPr>
        <w:t>зону</w:t>
      </w:r>
      <w:r w:rsidR="00B516F3" w:rsidRPr="005F47C6">
        <w:rPr>
          <w:rFonts w:ascii="Times New Roman" w:hAnsi="Times New Roman" w:cs="Times New Roman"/>
          <w:sz w:val="24"/>
        </w:rPr>
        <w:t xml:space="preserve">, расположенную </w:t>
      </w:r>
      <w:r>
        <w:rPr>
          <w:rFonts w:ascii="Times New Roman" w:hAnsi="Times New Roman" w:cs="Times New Roman"/>
          <w:sz w:val="24"/>
        </w:rPr>
        <w:t>в</w:t>
      </w:r>
      <w:r w:rsidR="00B516F3" w:rsidRPr="005F47C6">
        <w:rPr>
          <w:rFonts w:ascii="Times New Roman" w:hAnsi="Times New Roman" w:cs="Times New Roman"/>
          <w:sz w:val="24"/>
        </w:rPr>
        <w:t xml:space="preserve"> север</w:t>
      </w:r>
      <w:r>
        <w:rPr>
          <w:rFonts w:ascii="Times New Roman" w:hAnsi="Times New Roman" w:cs="Times New Roman"/>
          <w:sz w:val="24"/>
        </w:rPr>
        <w:t>ной части</w:t>
      </w:r>
      <w:r w:rsidR="00B516F3" w:rsidRPr="005F47C6">
        <w:rPr>
          <w:rFonts w:ascii="Times New Roman" w:hAnsi="Times New Roman" w:cs="Times New Roman"/>
          <w:sz w:val="24"/>
        </w:rPr>
        <w:t xml:space="preserve"> проектируемого микрорайона</w:t>
      </w:r>
      <w:r w:rsidR="005A08E9">
        <w:rPr>
          <w:rFonts w:ascii="Times New Roman" w:hAnsi="Times New Roman" w:cs="Times New Roman"/>
          <w:sz w:val="24"/>
        </w:rPr>
        <w:t>;</w:t>
      </w:r>
    </w:p>
    <w:p w:rsidR="005A08E9" w:rsidRDefault="005A08E9" w:rsidP="00B516F3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участки образовательных учреждений;</w:t>
      </w:r>
    </w:p>
    <w:p w:rsidR="000073F5" w:rsidRPr="005F47C6" w:rsidRDefault="005A08E9" w:rsidP="00B516F3">
      <w:pPr>
        <w:widowControl/>
        <w:suppressAutoHyphens w:val="0"/>
        <w:autoSpaceDN/>
        <w:ind w:firstLine="4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sz w:val="24"/>
        </w:rPr>
        <w:t>- участки инженерной инфраструктуры</w:t>
      </w:r>
      <w:r w:rsidR="00B516F3" w:rsidRPr="005F47C6">
        <w:rPr>
          <w:rFonts w:ascii="Times New Roman" w:hAnsi="Times New Roman" w:cs="Times New Roman"/>
          <w:sz w:val="24"/>
        </w:rPr>
        <w:t>.</w:t>
      </w:r>
      <w:r w:rsidR="00B516F3" w:rsidRPr="005F47C6"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 w:rsidR="000073F5" w:rsidRPr="005F47C6">
        <w:rPr>
          <w:rFonts w:ascii="Times New Roman" w:eastAsia="Times New Roman" w:hAnsi="Times New Roman" w:cs="Times New Roman"/>
          <w:kern w:val="0"/>
          <w:sz w:val="24"/>
        </w:rPr>
        <w:t xml:space="preserve"> </w:t>
      </w:r>
    </w:p>
    <w:p w:rsidR="00646CF6" w:rsidRPr="005F47C6" w:rsidRDefault="00646CF6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eastAsia="Arial CYR" w:hAnsi="Times New Roman" w:cs="Times New Roman"/>
          <w:sz w:val="24"/>
        </w:rPr>
      </w:pP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>Технико-экономические показатели на оставшейся территории, а также красные линии, установленные в ранее</w:t>
      </w:r>
      <w:r w:rsidR="000073F5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 </w:t>
      </w: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>утвержденной документации, остаются без изменений.</w:t>
      </w:r>
    </w:p>
    <w:p w:rsidR="005B45A1" w:rsidRPr="005F47C6" w:rsidRDefault="005B45A1" w:rsidP="005B45A1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B516F3" w:rsidRPr="005F47C6" w:rsidRDefault="00B516F3" w:rsidP="00F626B6">
      <w:pPr>
        <w:widowControl/>
        <w:suppressAutoHyphens w:val="0"/>
        <w:autoSpaceDN/>
        <w:spacing w:before="100" w:beforeAutospacing="1" w:after="119"/>
        <w:ind w:left="284" w:right="363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1E1BEE" w:rsidRPr="005F47C6" w:rsidRDefault="00F626B6" w:rsidP="00F626B6">
      <w:pPr>
        <w:widowControl/>
        <w:suppressAutoHyphens w:val="0"/>
        <w:autoSpaceDN/>
        <w:spacing w:before="100" w:beforeAutospacing="1" w:after="119"/>
        <w:ind w:left="284" w:right="363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lastRenderedPageBreak/>
        <w:t xml:space="preserve">2. Положение о размещении объектов капитального строительства и характеристиках планируемого развития территории </w:t>
      </w:r>
    </w:p>
    <w:p w:rsidR="001E1BEE" w:rsidRPr="005F47C6" w:rsidRDefault="001E1BEE" w:rsidP="005B45A1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6E5ED1" w:rsidRPr="005F47C6" w:rsidRDefault="006E5ED1" w:rsidP="005B45A1">
      <w:pPr>
        <w:widowControl/>
        <w:suppressAutoHyphens w:val="0"/>
        <w:autoSpaceDN/>
        <w:spacing w:line="0" w:lineRule="atLeast"/>
        <w:ind w:firstLine="567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>2.</w:t>
      </w:r>
      <w:r w:rsidR="00F626B6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>1</w:t>
      </w: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 Современное использование </w:t>
      </w:r>
      <w:r w:rsidR="00F626B6"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>планируемой</w:t>
      </w:r>
      <w:r w:rsidRPr="005F47C6"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 территории</w:t>
      </w:r>
    </w:p>
    <w:p w:rsidR="00730D14" w:rsidRPr="005F47C6" w:rsidRDefault="00730D14" w:rsidP="00730D14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</w:rPr>
      </w:pPr>
    </w:p>
    <w:p w:rsidR="002B71FA" w:rsidRPr="005F47C6" w:rsidRDefault="002B71FA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>Рассматриваемая территория общей площадью 124,86 га (1248618 кв.м) (площадь в красных линиях для расчета показателей интенсивности 95 га (949989 кв.м), расположена в пос. Лушниковка горо</w:t>
      </w:r>
      <w:r w:rsidR="00B7227D">
        <w:rPr>
          <w:rFonts w:ascii="Times New Roman" w:hAnsi="Times New Roman" w:cs="Times New Roman"/>
          <w:sz w:val="24"/>
        </w:rPr>
        <w:t>дского поселения - город Бобров.</w:t>
      </w:r>
      <w:r w:rsidRPr="005F47C6">
        <w:rPr>
          <w:rFonts w:ascii="Times New Roman" w:hAnsi="Times New Roman" w:cs="Times New Roman"/>
          <w:sz w:val="24"/>
        </w:rPr>
        <w:t xml:space="preserve"> </w:t>
      </w:r>
      <w:r w:rsidR="00B7227D">
        <w:rPr>
          <w:rFonts w:ascii="Times New Roman" w:hAnsi="Times New Roman" w:cs="Times New Roman"/>
          <w:sz w:val="24"/>
        </w:rPr>
        <w:t>С</w:t>
      </w:r>
      <w:r w:rsidRPr="005F47C6">
        <w:rPr>
          <w:rFonts w:ascii="Times New Roman" w:hAnsi="Times New Roman" w:cs="Times New Roman"/>
          <w:sz w:val="24"/>
        </w:rPr>
        <w:t xml:space="preserve">огласно Схемы территориального планирования Бобровского муниципального района Воронежской области, территория находится восточнее города Бобров в 6 км от центра. В настоящее время на рассматриваемой территории </w:t>
      </w:r>
      <w:r w:rsidR="00B7227D">
        <w:rPr>
          <w:rFonts w:ascii="Times New Roman" w:hAnsi="Times New Roman" w:cs="Times New Roman"/>
          <w:sz w:val="24"/>
        </w:rPr>
        <w:t>выполнено</w:t>
      </w:r>
      <w:r w:rsidRPr="005F47C6">
        <w:rPr>
          <w:rFonts w:ascii="Times New Roman" w:hAnsi="Times New Roman" w:cs="Times New Roman"/>
          <w:sz w:val="24"/>
        </w:rPr>
        <w:t xml:space="preserve"> строительство улично-дорожной сети и инженерной инфраструктуры. Размещение дорог, объектов инженерной инфраструктуры и прокладка инженерных коммуникаций </w:t>
      </w:r>
      <w:r w:rsidR="00B7227D">
        <w:rPr>
          <w:rFonts w:ascii="Times New Roman" w:hAnsi="Times New Roman" w:cs="Times New Roman"/>
          <w:sz w:val="24"/>
        </w:rPr>
        <w:t xml:space="preserve">выполнены </w:t>
      </w:r>
      <w:r w:rsidRPr="005F47C6">
        <w:rPr>
          <w:rFonts w:ascii="Times New Roman" w:hAnsi="Times New Roman" w:cs="Times New Roman"/>
          <w:sz w:val="24"/>
        </w:rPr>
        <w:t>в соответствии с ранее утвержденным проектом планировки.</w:t>
      </w:r>
    </w:p>
    <w:p w:rsidR="00B7227D" w:rsidRDefault="002B71FA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 xml:space="preserve">Ближайшие расстояния от территории проектирования до основных структурообразующих элементов города Бобров: </w:t>
      </w:r>
    </w:p>
    <w:p w:rsidR="00B7227D" w:rsidRDefault="002B71FA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 xml:space="preserve">- до центра города – 6 км; </w:t>
      </w:r>
    </w:p>
    <w:p w:rsidR="00B7227D" w:rsidRDefault="002B71FA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>- до железнодорожного пассажирского вокзала – 5,5 км;</w:t>
      </w:r>
    </w:p>
    <w:p w:rsidR="00B7227D" w:rsidRDefault="002B71FA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 xml:space="preserve">- до центрального автовокзала – 5 км; </w:t>
      </w:r>
    </w:p>
    <w:p w:rsidR="002B71FA" w:rsidRPr="005F47C6" w:rsidRDefault="002B71FA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 xml:space="preserve">- до центральной районной больницы города Бобров – 8,5 км. </w:t>
      </w:r>
    </w:p>
    <w:p w:rsidR="002B71FA" w:rsidRPr="005F47C6" w:rsidRDefault="002B71FA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>Рассматриваемая территория ограничена с севера, юга, северо-востока, юго-востока и северо-запада землями лесного фонда, расположенными на земельном участке с кадастр</w:t>
      </w:r>
      <w:r w:rsidR="00B7227D">
        <w:rPr>
          <w:rFonts w:ascii="Times New Roman" w:hAnsi="Times New Roman" w:cs="Times New Roman"/>
          <w:sz w:val="24"/>
        </w:rPr>
        <w:t>овым номером 36:02:0000000:4989. С</w:t>
      </w:r>
      <w:r w:rsidRPr="005F47C6">
        <w:rPr>
          <w:rFonts w:ascii="Times New Roman" w:hAnsi="Times New Roman" w:cs="Times New Roman"/>
          <w:sz w:val="24"/>
        </w:rPr>
        <w:t xml:space="preserve"> запада территория ограничена автомобильной дорогой, которая фактически проходит вдоль всей рассматриваемой тер</w:t>
      </w:r>
      <w:r w:rsidR="00B7227D">
        <w:rPr>
          <w:rFonts w:ascii="Times New Roman" w:hAnsi="Times New Roman" w:cs="Times New Roman"/>
          <w:sz w:val="24"/>
        </w:rPr>
        <w:t>ритории по левой стороне.</w:t>
      </w:r>
      <w:r w:rsidRPr="005F47C6">
        <w:rPr>
          <w:rFonts w:ascii="Times New Roman" w:hAnsi="Times New Roman" w:cs="Times New Roman"/>
          <w:sz w:val="24"/>
        </w:rPr>
        <w:t xml:space="preserve"> </w:t>
      </w:r>
      <w:r w:rsidR="00B7227D">
        <w:rPr>
          <w:rFonts w:ascii="Times New Roman" w:hAnsi="Times New Roman" w:cs="Times New Roman"/>
          <w:sz w:val="24"/>
        </w:rPr>
        <w:t xml:space="preserve">Дорога, </w:t>
      </w:r>
      <w:r w:rsidR="00B7227D" w:rsidRPr="005F47C6">
        <w:rPr>
          <w:rFonts w:ascii="Times New Roman" w:hAnsi="Times New Roman" w:cs="Times New Roman"/>
          <w:sz w:val="24"/>
        </w:rPr>
        <w:t>именуемая ул. Дорожная</w:t>
      </w:r>
      <w:r w:rsidR="00B7227D">
        <w:rPr>
          <w:rFonts w:ascii="Times New Roman" w:hAnsi="Times New Roman" w:cs="Times New Roman"/>
          <w:sz w:val="24"/>
        </w:rPr>
        <w:t xml:space="preserve">, </w:t>
      </w:r>
      <w:r w:rsidRPr="005F47C6">
        <w:rPr>
          <w:rFonts w:ascii="Times New Roman" w:hAnsi="Times New Roman" w:cs="Times New Roman"/>
          <w:sz w:val="24"/>
        </w:rPr>
        <w:t>расположен</w:t>
      </w:r>
      <w:r w:rsidR="00B7227D">
        <w:rPr>
          <w:rFonts w:ascii="Times New Roman" w:hAnsi="Times New Roman" w:cs="Times New Roman"/>
          <w:sz w:val="24"/>
        </w:rPr>
        <w:t>а</w:t>
      </w:r>
      <w:r w:rsidRPr="005F47C6">
        <w:rPr>
          <w:rFonts w:ascii="Times New Roman" w:hAnsi="Times New Roman" w:cs="Times New Roman"/>
          <w:sz w:val="24"/>
        </w:rPr>
        <w:t xml:space="preserve"> на земельном участке </w:t>
      </w:r>
      <w:r w:rsidR="00B7227D">
        <w:rPr>
          <w:rFonts w:ascii="Times New Roman" w:hAnsi="Times New Roman" w:cs="Times New Roman"/>
          <w:sz w:val="24"/>
        </w:rPr>
        <w:t xml:space="preserve">с кадастровым номером </w:t>
      </w:r>
      <w:r w:rsidRPr="005F47C6">
        <w:rPr>
          <w:rFonts w:ascii="Times New Roman" w:hAnsi="Times New Roman" w:cs="Times New Roman"/>
          <w:sz w:val="24"/>
        </w:rPr>
        <w:t>36:02:0000000:360</w:t>
      </w:r>
      <w:r w:rsidR="00B7227D">
        <w:rPr>
          <w:rFonts w:ascii="Times New Roman" w:hAnsi="Times New Roman" w:cs="Times New Roman"/>
          <w:sz w:val="24"/>
        </w:rPr>
        <w:t>, выделенном</w:t>
      </w:r>
      <w:r w:rsidRPr="005F47C6">
        <w:rPr>
          <w:rFonts w:ascii="Times New Roman" w:hAnsi="Times New Roman" w:cs="Times New Roman"/>
          <w:sz w:val="24"/>
        </w:rPr>
        <w:t xml:space="preserve"> для размещения автомобильной дороги "М"Дон"- Бобров-</w:t>
      </w:r>
      <w:r w:rsidR="00B7227D">
        <w:rPr>
          <w:rFonts w:ascii="Times New Roman" w:hAnsi="Times New Roman" w:cs="Times New Roman"/>
          <w:sz w:val="24"/>
        </w:rPr>
        <w:t>Таловая-Новохоперск"-п. Дугинка.</w:t>
      </w:r>
      <w:r w:rsidRPr="005F47C6">
        <w:rPr>
          <w:rFonts w:ascii="Times New Roman" w:hAnsi="Times New Roman" w:cs="Times New Roman"/>
          <w:sz w:val="24"/>
        </w:rPr>
        <w:t xml:space="preserve"> </w:t>
      </w:r>
      <w:r w:rsidR="00B7227D">
        <w:rPr>
          <w:rFonts w:ascii="Times New Roman" w:hAnsi="Times New Roman" w:cs="Times New Roman"/>
          <w:sz w:val="24"/>
        </w:rPr>
        <w:t xml:space="preserve"> Ю</w:t>
      </w:r>
      <w:r w:rsidRPr="005F47C6">
        <w:rPr>
          <w:rFonts w:ascii="Times New Roman" w:hAnsi="Times New Roman" w:cs="Times New Roman"/>
          <w:sz w:val="24"/>
        </w:rPr>
        <w:t xml:space="preserve">го-запад рассматриваемой территории граничит с земельным участком </w:t>
      </w:r>
      <w:r w:rsidR="00B7227D">
        <w:rPr>
          <w:rFonts w:ascii="Times New Roman" w:hAnsi="Times New Roman" w:cs="Times New Roman"/>
          <w:sz w:val="24"/>
        </w:rPr>
        <w:t xml:space="preserve">с кадастровым номером </w:t>
      </w:r>
      <w:r w:rsidRPr="005F47C6">
        <w:rPr>
          <w:rFonts w:ascii="Times New Roman" w:hAnsi="Times New Roman" w:cs="Times New Roman"/>
          <w:sz w:val="24"/>
        </w:rPr>
        <w:t xml:space="preserve">36:02:5502002:185, предназначенным для размещения автомобильных дорог и их конструктивных элементов. </w:t>
      </w:r>
    </w:p>
    <w:p w:rsidR="008163A4" w:rsidRPr="005F47C6" w:rsidRDefault="008163A4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>В настоящее время на рассматриваемой территории установлены границы земельных участков. Информация о виде права пользования и разрешенном использовании земельных участков приведена в таблице 1.</w:t>
      </w:r>
    </w:p>
    <w:p w:rsidR="008163A4" w:rsidRPr="005F47C6" w:rsidRDefault="005F47C6" w:rsidP="005F47C6">
      <w:pPr>
        <w:widowControl/>
        <w:suppressAutoHyphens w:val="0"/>
        <w:autoSpaceDN/>
        <w:ind w:firstLine="420"/>
        <w:jc w:val="righ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Таблица 1.</w:t>
      </w:r>
    </w:p>
    <w:tbl>
      <w:tblPr>
        <w:tblW w:w="10065" w:type="dxa"/>
        <w:tblInd w:w="-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984"/>
        <w:gridCol w:w="1134"/>
        <w:gridCol w:w="1985"/>
        <w:gridCol w:w="2551"/>
      </w:tblGrid>
      <w:tr w:rsidR="008163A4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№ п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п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Адрес</w:t>
            </w:r>
          </w:p>
        </w:tc>
        <w:tc>
          <w:tcPr>
            <w:tcW w:w="1984" w:type="dxa"/>
            <w:vAlign w:val="center"/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Кадастровый номер</w:t>
            </w:r>
          </w:p>
        </w:tc>
        <w:tc>
          <w:tcPr>
            <w:tcW w:w="1134" w:type="dxa"/>
            <w:vAlign w:val="center"/>
          </w:tcPr>
          <w:p w:rsidR="008163A4" w:rsidRPr="005F47C6" w:rsidRDefault="008163A4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Площадь, кв.м.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Разрешенное использование</w:t>
            </w:r>
          </w:p>
        </w:tc>
        <w:tc>
          <w:tcPr>
            <w:tcW w:w="2551" w:type="dxa"/>
            <w:vAlign w:val="center"/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Форма собственности</w:t>
            </w:r>
          </w:p>
        </w:tc>
      </w:tr>
      <w:tr w:rsidR="008163A4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3A4" w:rsidRPr="000069E3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0069E3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Воронежская область, р-н Бобровский, п</w:t>
            </w:r>
            <w:r w:rsidR="00456EFE" w:rsidRPr="000069E3">
              <w:rPr>
                <w:rFonts w:cs="Times New Roman"/>
                <w:sz w:val="24"/>
              </w:rPr>
              <w:t>.</w:t>
            </w:r>
            <w:r w:rsidRPr="000069E3">
              <w:rPr>
                <w:rFonts w:cs="Times New Roman"/>
                <w:sz w:val="24"/>
              </w:rPr>
              <w:t xml:space="preserve"> Лушниковка, военная часть 41176</w:t>
            </w:r>
          </w:p>
        </w:tc>
        <w:tc>
          <w:tcPr>
            <w:tcW w:w="1984" w:type="dxa"/>
            <w:vAlign w:val="center"/>
          </w:tcPr>
          <w:p w:rsidR="008163A4" w:rsidRPr="000069E3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36:02:5502002:1</w:t>
            </w:r>
          </w:p>
        </w:tc>
        <w:tc>
          <w:tcPr>
            <w:tcW w:w="1134" w:type="dxa"/>
            <w:vAlign w:val="center"/>
          </w:tcPr>
          <w:p w:rsidR="008163A4" w:rsidRPr="000069E3" w:rsidRDefault="008163A4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983317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0069E3" w:rsidRDefault="00B936EF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Среднеэтажная жилая застройка</w:t>
            </w:r>
          </w:p>
        </w:tc>
        <w:tc>
          <w:tcPr>
            <w:tcW w:w="2551" w:type="dxa"/>
            <w:vAlign w:val="center"/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</w:t>
            </w:r>
            <w:r w:rsidR="00852DF3"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</w:rPr>
              <w:t>правовых образований</w:t>
            </w:r>
          </w:p>
        </w:tc>
      </w:tr>
      <w:tr w:rsidR="008163A4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5F47C6" w:rsidRDefault="009E6930" w:rsidP="009E693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Воронежская область, р-н Бобровский, </w:t>
            </w:r>
            <w:r>
              <w:rPr>
                <w:rFonts w:cs="Times New Roman"/>
                <w:sz w:val="24"/>
              </w:rPr>
              <w:t>южная часть кадастрового квартала 36:02:5502002</w:t>
            </w:r>
          </w:p>
        </w:tc>
        <w:tc>
          <w:tcPr>
            <w:tcW w:w="1984" w:type="dxa"/>
            <w:vAlign w:val="center"/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36:02:5502002:72</w:t>
            </w:r>
          </w:p>
        </w:tc>
        <w:tc>
          <w:tcPr>
            <w:tcW w:w="1134" w:type="dxa"/>
            <w:vAlign w:val="center"/>
          </w:tcPr>
          <w:p w:rsidR="008163A4" w:rsidRPr="005F47C6" w:rsidRDefault="008163A4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10444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Размещение кладбищ</w:t>
            </w:r>
          </w:p>
        </w:tc>
        <w:tc>
          <w:tcPr>
            <w:tcW w:w="2551" w:type="dxa"/>
            <w:vAlign w:val="center"/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</w:t>
            </w:r>
            <w:r w:rsidR="00852DF3"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</w:rPr>
              <w:t>правовых образований</w:t>
            </w:r>
          </w:p>
        </w:tc>
      </w:tr>
      <w:tr w:rsidR="008163A4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Воронежская область, р-н Бобровский, </w:t>
            </w:r>
            <w:r>
              <w:rPr>
                <w:rFonts w:cs="Times New Roman"/>
                <w:sz w:val="24"/>
              </w:rPr>
              <w:t>южная часть кадастрового квартала 36:02:5502002</w:t>
            </w:r>
          </w:p>
        </w:tc>
        <w:tc>
          <w:tcPr>
            <w:tcW w:w="1984" w:type="dxa"/>
            <w:vAlign w:val="center"/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36:02:5502002:74</w:t>
            </w:r>
          </w:p>
        </w:tc>
        <w:tc>
          <w:tcPr>
            <w:tcW w:w="1134" w:type="dxa"/>
            <w:vAlign w:val="center"/>
          </w:tcPr>
          <w:p w:rsidR="008163A4" w:rsidRPr="005F47C6" w:rsidRDefault="008163A4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240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5F47C6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Культовые здания и сооружения</w:t>
            </w:r>
          </w:p>
        </w:tc>
        <w:tc>
          <w:tcPr>
            <w:tcW w:w="2551" w:type="dxa"/>
            <w:vAlign w:val="center"/>
          </w:tcPr>
          <w:p w:rsidR="008163A4" w:rsidRPr="005F47C6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</w:t>
            </w:r>
            <w:r w:rsidR="00852DF3"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</w:rPr>
              <w:t>правовых образований</w:t>
            </w:r>
          </w:p>
        </w:tc>
      </w:tr>
      <w:tr w:rsidR="008163A4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3A4" w:rsidRPr="000069E3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0069E3" w:rsidRDefault="009E6930" w:rsidP="00456EF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Воронежская область, р-н Бобровский, южная часть кадастрового квартала 36:02:5502002</w:t>
            </w:r>
          </w:p>
        </w:tc>
        <w:tc>
          <w:tcPr>
            <w:tcW w:w="1984" w:type="dxa"/>
            <w:vAlign w:val="center"/>
          </w:tcPr>
          <w:p w:rsidR="008163A4" w:rsidRPr="000069E3" w:rsidRDefault="008163A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36:02:5502002:192</w:t>
            </w:r>
          </w:p>
        </w:tc>
        <w:tc>
          <w:tcPr>
            <w:tcW w:w="1134" w:type="dxa"/>
            <w:vAlign w:val="center"/>
          </w:tcPr>
          <w:p w:rsidR="008163A4" w:rsidRPr="000069E3" w:rsidRDefault="008163A4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199821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3A4" w:rsidRPr="000069E3" w:rsidRDefault="00B936EF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8163A4" w:rsidRPr="000069E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0069E3">
              <w:rPr>
                <w:rFonts w:cs="Times New Roman"/>
                <w:sz w:val="24"/>
              </w:rPr>
              <w:t>-</w:t>
            </w:r>
          </w:p>
        </w:tc>
      </w:tr>
      <w:tr w:rsidR="00852DF3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9E693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</w:t>
            </w:r>
            <w:r w:rsidRPr="005F47C6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36:02:5502002:237</w:t>
            </w:r>
          </w:p>
        </w:tc>
        <w:tc>
          <w:tcPr>
            <w:tcW w:w="1134" w:type="dxa"/>
            <w:vAlign w:val="center"/>
          </w:tcPr>
          <w:p w:rsidR="00852DF3" w:rsidRPr="005F47C6" w:rsidRDefault="00852DF3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852DF3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10</w:t>
            </w:r>
          </w:p>
        </w:tc>
        <w:tc>
          <w:tcPr>
            <w:tcW w:w="198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36:02:5502002:238</w:t>
            </w:r>
          </w:p>
        </w:tc>
        <w:tc>
          <w:tcPr>
            <w:tcW w:w="113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852DF3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11</w:t>
            </w:r>
          </w:p>
        </w:tc>
        <w:tc>
          <w:tcPr>
            <w:tcW w:w="198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36:02:5502002:239</w:t>
            </w:r>
          </w:p>
        </w:tc>
        <w:tc>
          <w:tcPr>
            <w:tcW w:w="113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852DF3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12</w:t>
            </w:r>
          </w:p>
        </w:tc>
        <w:tc>
          <w:tcPr>
            <w:tcW w:w="198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36:02:5502002:240</w:t>
            </w:r>
          </w:p>
        </w:tc>
        <w:tc>
          <w:tcPr>
            <w:tcW w:w="113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852DF3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13</w:t>
            </w:r>
          </w:p>
        </w:tc>
        <w:tc>
          <w:tcPr>
            <w:tcW w:w="198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36:02:5502002:241</w:t>
            </w:r>
          </w:p>
        </w:tc>
        <w:tc>
          <w:tcPr>
            <w:tcW w:w="113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852DF3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10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14</w:t>
            </w:r>
          </w:p>
        </w:tc>
        <w:tc>
          <w:tcPr>
            <w:tcW w:w="198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36:02:5502002:242</w:t>
            </w:r>
          </w:p>
        </w:tc>
        <w:tc>
          <w:tcPr>
            <w:tcW w:w="113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852DF3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15</w:t>
            </w:r>
          </w:p>
        </w:tc>
        <w:tc>
          <w:tcPr>
            <w:tcW w:w="198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36:02:5502002:243</w:t>
            </w:r>
          </w:p>
        </w:tc>
        <w:tc>
          <w:tcPr>
            <w:tcW w:w="113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852DF3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16</w:t>
            </w:r>
          </w:p>
        </w:tc>
        <w:tc>
          <w:tcPr>
            <w:tcW w:w="198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36:02:5502002:244</w:t>
            </w:r>
          </w:p>
        </w:tc>
        <w:tc>
          <w:tcPr>
            <w:tcW w:w="113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852DF3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17</w:t>
            </w:r>
          </w:p>
        </w:tc>
        <w:tc>
          <w:tcPr>
            <w:tcW w:w="198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36:02:5502002:245</w:t>
            </w:r>
          </w:p>
        </w:tc>
        <w:tc>
          <w:tcPr>
            <w:tcW w:w="1134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2DF3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852DF3" w:rsidRPr="005F47C6" w:rsidRDefault="00852DF3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18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36:02:5502002:246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15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2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36:02:5502002:247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36:02:5502002:248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4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36:02:5502002:249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36:02:5502002:250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36:02:5502002:251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20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7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36:02:5502002:252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21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8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36:02:5502002:253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58270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9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36:02:5502002:254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0C7E21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</w:t>
            </w:r>
            <w:r w:rsidRPr="005F47C6">
              <w:rPr>
                <w:rFonts w:cs="Times New Roman"/>
                <w:sz w:val="24"/>
              </w:rPr>
              <w:t xml:space="preserve"> п. Лушниковка, военная часть 41176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36:02:5502002:255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1752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24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25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36:02:5502002:256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1404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25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24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36:02:5502002:257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1052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26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23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36:02:5502002:258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1124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lastRenderedPageBreak/>
              <w:t>27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22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36:02:5502002:259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1196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28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21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36:02:5502002:260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1268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29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20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36:02:5502002:261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1412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30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19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36:02:5502002:262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1260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26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36:02:5502002:263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1235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19А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36:02:5502002:264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18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174983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lastRenderedPageBreak/>
              <w:t>33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27</w:t>
            </w:r>
          </w:p>
        </w:tc>
        <w:tc>
          <w:tcPr>
            <w:tcW w:w="1984" w:type="dxa"/>
            <w:vAlign w:val="center"/>
          </w:tcPr>
          <w:p w:rsidR="0058270E" w:rsidRPr="00174983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36:02:5502002:265</w:t>
            </w:r>
          </w:p>
        </w:tc>
        <w:tc>
          <w:tcPr>
            <w:tcW w:w="1134" w:type="dxa"/>
            <w:vAlign w:val="center"/>
          </w:tcPr>
          <w:p w:rsidR="0058270E" w:rsidRPr="00174983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174983" w:rsidRDefault="00B936EF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174983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28</w:t>
            </w:r>
          </w:p>
        </w:tc>
        <w:tc>
          <w:tcPr>
            <w:tcW w:w="1984" w:type="dxa"/>
            <w:vAlign w:val="center"/>
          </w:tcPr>
          <w:p w:rsidR="0058270E" w:rsidRPr="00174983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36:02:5502002:266</w:t>
            </w:r>
          </w:p>
        </w:tc>
        <w:tc>
          <w:tcPr>
            <w:tcW w:w="1134" w:type="dxa"/>
            <w:vAlign w:val="center"/>
          </w:tcPr>
          <w:p w:rsidR="0058270E" w:rsidRPr="00174983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174983" w:rsidRDefault="0025083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35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25А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36:02:5502002:267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511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24А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36:02:5502002:268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448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23А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36:02:5502002:269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376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38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22А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36:02:5502002:270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304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21А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8163A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36:02:5502002:271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232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58270E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40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9E6930" w:rsidP="00852DF3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20А</w:t>
            </w:r>
          </w:p>
        </w:tc>
        <w:tc>
          <w:tcPr>
            <w:tcW w:w="1984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36:02:5502002:272</w:t>
            </w:r>
          </w:p>
        </w:tc>
        <w:tc>
          <w:tcPr>
            <w:tcW w:w="1134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87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58270E" w:rsidRPr="005F47C6" w:rsidRDefault="0058270E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39А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456EF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36:02:5502002:288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1045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42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46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456EF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36:02:5502002:289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lastRenderedPageBreak/>
              <w:t>43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47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456EF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36:02:5502002:290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44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48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456EFE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36:02:5502002:291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61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36:02:5502002:292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62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36:02:5502002:293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63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36:02:5502002:294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64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36:02:5502002:295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49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65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36:02:5502002:296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50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66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36:02:5502002:297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67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36:02:5502002:298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52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40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36:02:5502002:299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68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36:02:5502002:300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59А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36:02:5502002:301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554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5F47C6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55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60</w:t>
            </w:r>
          </w:p>
        </w:tc>
        <w:tc>
          <w:tcPr>
            <w:tcW w:w="1984" w:type="dxa"/>
            <w:vAlign w:val="center"/>
          </w:tcPr>
          <w:p w:rsidR="009E6930" w:rsidRPr="005F47C6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36:02:5502002:302</w:t>
            </w:r>
          </w:p>
        </w:tc>
        <w:tc>
          <w:tcPr>
            <w:tcW w:w="1134" w:type="dxa"/>
            <w:vAlign w:val="center"/>
          </w:tcPr>
          <w:p w:rsidR="009E6930" w:rsidRPr="005F47C6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>
              <w:rPr>
                <w:rFonts w:cs="Times New Roman"/>
                <w:sz w:val="24"/>
              </w:rPr>
              <w:t>Личные подсобные хозяйства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56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41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36:02:5502002:303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57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42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36:02:5502002:304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58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43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36:02:5502002:305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59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44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36:02:5502002:306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9E6930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930" w:rsidRPr="00174983" w:rsidRDefault="009E6930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60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Воронежская область, Бобровский муниципальный район, городское поселение город Бобров, п. Лушниковка, 45</w:t>
            </w:r>
          </w:p>
        </w:tc>
        <w:tc>
          <w:tcPr>
            <w:tcW w:w="198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36:02:5502002:307</w:t>
            </w:r>
          </w:p>
        </w:tc>
        <w:tc>
          <w:tcPr>
            <w:tcW w:w="1134" w:type="dxa"/>
            <w:vAlign w:val="center"/>
          </w:tcPr>
          <w:p w:rsidR="009E6930" w:rsidRPr="00174983" w:rsidRDefault="009E6930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174983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930" w:rsidRPr="00174983" w:rsidRDefault="00250834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174983">
              <w:rPr>
                <w:rFonts w:cs="Times New Roman"/>
                <w:sz w:val="24"/>
              </w:rPr>
              <w:t>Для индивидуального жилищного строительства</w:t>
            </w:r>
          </w:p>
        </w:tc>
        <w:tc>
          <w:tcPr>
            <w:tcW w:w="2551" w:type="dxa"/>
            <w:vAlign w:val="center"/>
          </w:tcPr>
          <w:p w:rsidR="009E6930" w:rsidRPr="005F47C6" w:rsidRDefault="009E6930" w:rsidP="007B2FDE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0C7E21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7E21" w:rsidRPr="005F47C6" w:rsidRDefault="000C7E21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6</w:t>
            </w:r>
            <w:r w:rsidR="00B2200F"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7E21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29</w:t>
            </w:r>
          </w:p>
        </w:tc>
        <w:tc>
          <w:tcPr>
            <w:tcW w:w="1984" w:type="dxa"/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36:02:5502002:308</w:t>
            </w:r>
          </w:p>
        </w:tc>
        <w:tc>
          <w:tcPr>
            <w:tcW w:w="1134" w:type="dxa"/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0C7E21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7E21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7E21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38</w:t>
            </w:r>
          </w:p>
        </w:tc>
        <w:tc>
          <w:tcPr>
            <w:tcW w:w="1984" w:type="dxa"/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36:02:5502002:309</w:t>
            </w:r>
          </w:p>
        </w:tc>
        <w:tc>
          <w:tcPr>
            <w:tcW w:w="1134" w:type="dxa"/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0C7E21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7E21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7E21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39</w:t>
            </w:r>
          </w:p>
        </w:tc>
        <w:tc>
          <w:tcPr>
            <w:tcW w:w="1984" w:type="dxa"/>
            <w:vAlign w:val="center"/>
          </w:tcPr>
          <w:p w:rsidR="000C7E21" w:rsidRPr="005F47C6" w:rsidRDefault="000C7E21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</w:t>
            </w:r>
            <w:r w:rsidR="00FC62D8" w:rsidRPr="005F47C6">
              <w:rPr>
                <w:rFonts w:cs="Times New Roman"/>
                <w:sz w:val="24"/>
              </w:rPr>
              <w:t>1</w:t>
            </w:r>
            <w:r w:rsidRPr="005F47C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7E21" w:rsidRPr="005F47C6" w:rsidRDefault="00FC62D8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205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0C7E21" w:rsidRPr="005F47C6" w:rsidRDefault="000C7E21" w:rsidP="000C7E2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49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36:02:5502002:311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65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50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36:02:5502002:312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51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36:02:5502002:313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67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52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36:02:5502002:314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53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36:02:5502002:315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54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36:02:5502002:316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70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55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36:02:5502002:317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56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36:02:5502002:318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30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36:02:5502002:319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73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57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36:02:5502002:320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58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36:02:5502002:321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75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59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36:02:5502002:322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696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31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36:02:5502002:323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32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36:02:5502002:324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33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36:02:5502002:325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79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34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36:02:5502002:326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80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35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36:02:5502002:327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36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36:02:5502002:328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  <w:tr w:rsidR="00FC62D8" w:rsidRPr="005F47C6" w:rsidTr="00B936EF">
        <w:tc>
          <w:tcPr>
            <w:tcW w:w="5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62D8" w:rsidRPr="005F47C6" w:rsidRDefault="00B2200F" w:rsidP="00A40CB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9E6930" w:rsidP="009E6930">
            <w:pPr>
              <w:pStyle w:val="TableContents"/>
              <w:jc w:val="center"/>
              <w:rPr>
                <w:rFonts w:cs="Times New Roman"/>
                <w:color w:val="000000"/>
                <w:sz w:val="24"/>
                <w:shd w:val="clear" w:color="auto" w:fill="F8F9FA"/>
              </w:rPr>
            </w:pPr>
            <w:r w:rsidRPr="005F47C6">
              <w:rPr>
                <w:rFonts w:cs="Times New Roman"/>
                <w:sz w:val="24"/>
              </w:rPr>
              <w:t>Воронежская область, Бобровский</w:t>
            </w:r>
            <w:r>
              <w:rPr>
                <w:rFonts w:cs="Times New Roman"/>
                <w:sz w:val="24"/>
              </w:rPr>
              <w:t xml:space="preserve"> муниципальный район</w:t>
            </w:r>
            <w:r w:rsidRPr="005F47C6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городское поселение город Бобров, п. Лушниковка, 37</w:t>
            </w:r>
          </w:p>
        </w:tc>
        <w:tc>
          <w:tcPr>
            <w:tcW w:w="1984" w:type="dxa"/>
            <w:vAlign w:val="center"/>
          </w:tcPr>
          <w:p w:rsidR="00FC62D8" w:rsidRPr="005F47C6" w:rsidRDefault="00FC62D8" w:rsidP="00FC62D8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36:02:5502002:329</w:t>
            </w:r>
          </w:p>
        </w:tc>
        <w:tc>
          <w:tcPr>
            <w:tcW w:w="1134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1250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Для нужд обороны</w:t>
            </w:r>
          </w:p>
        </w:tc>
        <w:tc>
          <w:tcPr>
            <w:tcW w:w="2551" w:type="dxa"/>
            <w:vAlign w:val="center"/>
          </w:tcPr>
          <w:p w:rsidR="00FC62D8" w:rsidRPr="005F47C6" w:rsidRDefault="00FC62D8" w:rsidP="006E4F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Собственность публично-правовых образований</w:t>
            </w:r>
          </w:p>
        </w:tc>
      </w:tr>
    </w:tbl>
    <w:p w:rsidR="008163A4" w:rsidRPr="005F47C6" w:rsidRDefault="008163A4" w:rsidP="00646CF6">
      <w:pPr>
        <w:widowControl/>
        <w:suppressAutoHyphens w:val="0"/>
        <w:autoSpaceDN/>
        <w:ind w:firstLine="4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6A59F8" w:rsidRPr="005F47C6" w:rsidRDefault="00F626B6" w:rsidP="00DB57BE">
      <w:pPr>
        <w:widowControl/>
        <w:suppressAutoHyphens w:val="0"/>
        <w:autoSpaceDN/>
        <w:spacing w:before="100" w:beforeAutospacing="1"/>
        <w:ind w:left="301" w:right="301" w:firstLine="391"/>
        <w:jc w:val="center"/>
        <w:textAlignment w:val="auto"/>
        <w:rPr>
          <w:rFonts w:ascii="Times New Roman" w:eastAsia="Arial CYR" w:hAnsi="Times New Roman" w:cs="Times New Roman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>2.2</w:t>
      </w:r>
      <w:r w:rsidR="006A59F8" w:rsidRPr="005F47C6">
        <w:rPr>
          <w:rFonts w:ascii="Times New Roman" w:eastAsia="Times New Roman" w:hAnsi="Times New Roman" w:cs="Times New Roman"/>
          <w:kern w:val="0"/>
          <w:sz w:val="24"/>
        </w:rPr>
        <w:t>. Основные направления развития архитектурно-планировочной и функционально-пространственной структуры территории</w:t>
      </w:r>
    </w:p>
    <w:p w:rsidR="006A59F8" w:rsidRPr="005F47C6" w:rsidRDefault="006A59F8" w:rsidP="006A59F8">
      <w:pPr>
        <w:pStyle w:val="Standard"/>
        <w:shd w:val="clear" w:color="auto" w:fill="FFFFFF"/>
        <w:autoSpaceDE w:val="0"/>
        <w:ind w:left="300" w:right="300" w:firstLine="390"/>
        <w:jc w:val="center"/>
        <w:rPr>
          <w:rFonts w:eastAsia="Arial CYR" w:cs="Times New Roman"/>
          <w:sz w:val="24"/>
        </w:rPr>
      </w:pPr>
    </w:p>
    <w:p w:rsidR="00F2526D" w:rsidRPr="005F47C6" w:rsidRDefault="00F2526D" w:rsidP="00F2526D">
      <w:pPr>
        <w:pStyle w:val="Standard"/>
        <w:shd w:val="clear" w:color="auto" w:fill="FFFFFF"/>
        <w:autoSpaceDE w:val="0"/>
        <w:ind w:firstLine="420"/>
        <w:jc w:val="both"/>
        <w:rPr>
          <w:rFonts w:eastAsia="Arial CYR" w:cs="Times New Roman"/>
          <w:sz w:val="24"/>
        </w:rPr>
      </w:pPr>
      <w:r w:rsidRPr="005F47C6">
        <w:rPr>
          <w:rFonts w:eastAsia="Arial CYR" w:cs="Times New Roman"/>
          <w:sz w:val="24"/>
        </w:rPr>
        <w:t>Перечень координат красных линий</w:t>
      </w:r>
      <w:r w:rsidR="007D1B76" w:rsidRPr="005F47C6">
        <w:rPr>
          <w:rFonts w:eastAsia="Arial CYR" w:cs="Times New Roman"/>
          <w:sz w:val="24"/>
        </w:rPr>
        <w:t xml:space="preserve">, </w:t>
      </w:r>
      <w:r w:rsidRPr="005F47C6">
        <w:rPr>
          <w:rFonts w:eastAsia="Arial CYR" w:cs="Times New Roman"/>
          <w:sz w:val="24"/>
        </w:rPr>
        <w:t>установленных в ранее утвержденн</w:t>
      </w:r>
      <w:r w:rsidR="00B2200F" w:rsidRPr="005F47C6">
        <w:rPr>
          <w:rFonts w:eastAsia="Arial CYR" w:cs="Times New Roman"/>
          <w:sz w:val="24"/>
        </w:rPr>
        <w:t>ом</w:t>
      </w:r>
      <w:r w:rsidRPr="005F47C6">
        <w:rPr>
          <w:rFonts w:eastAsia="Arial CYR" w:cs="Times New Roman"/>
          <w:sz w:val="24"/>
        </w:rPr>
        <w:t xml:space="preserve"> </w:t>
      </w:r>
      <w:r w:rsidR="00B2200F" w:rsidRPr="005F47C6">
        <w:rPr>
          <w:rFonts w:eastAsia="Arial CYR" w:cs="Times New Roman"/>
          <w:sz w:val="24"/>
        </w:rPr>
        <w:t xml:space="preserve">проекте планировки </w:t>
      </w:r>
      <w:r w:rsidRPr="005F47C6">
        <w:rPr>
          <w:rFonts w:eastAsia="Arial CYR" w:cs="Times New Roman"/>
          <w:sz w:val="24"/>
        </w:rPr>
        <w:t xml:space="preserve"> и не подлежащих изменению при разработке настоящ</w:t>
      </w:r>
      <w:r w:rsidR="006E4FF0" w:rsidRPr="005F47C6">
        <w:rPr>
          <w:rFonts w:eastAsia="Arial CYR" w:cs="Times New Roman"/>
          <w:sz w:val="24"/>
        </w:rPr>
        <w:t>его</w:t>
      </w:r>
      <w:r w:rsidRPr="005F47C6">
        <w:rPr>
          <w:rFonts w:eastAsia="Arial CYR" w:cs="Times New Roman"/>
          <w:sz w:val="24"/>
        </w:rPr>
        <w:t xml:space="preserve"> проект</w:t>
      </w:r>
      <w:r w:rsidR="006E4FF0" w:rsidRPr="005F47C6">
        <w:rPr>
          <w:rFonts w:eastAsia="Arial CYR" w:cs="Times New Roman"/>
          <w:sz w:val="24"/>
        </w:rPr>
        <w:t>а</w:t>
      </w:r>
      <w:r w:rsidRPr="005F47C6">
        <w:rPr>
          <w:rFonts w:eastAsia="Arial CYR" w:cs="Times New Roman"/>
          <w:sz w:val="24"/>
        </w:rPr>
        <w:t xml:space="preserve">, представлен в таблице </w:t>
      </w:r>
      <w:r w:rsidR="008163A4" w:rsidRPr="005F47C6">
        <w:rPr>
          <w:rFonts w:eastAsia="Arial CYR" w:cs="Times New Roman"/>
          <w:sz w:val="24"/>
        </w:rPr>
        <w:t>2</w:t>
      </w:r>
      <w:r w:rsidRPr="005F47C6">
        <w:rPr>
          <w:rFonts w:eastAsia="Arial CYR" w:cs="Times New Roman"/>
          <w:sz w:val="24"/>
        </w:rPr>
        <w:t>.</w:t>
      </w:r>
    </w:p>
    <w:p w:rsidR="00F2526D" w:rsidRPr="005F47C6" w:rsidRDefault="00F2526D" w:rsidP="00F2526D">
      <w:pPr>
        <w:pStyle w:val="Standard"/>
        <w:shd w:val="clear" w:color="auto" w:fill="FFFFFF"/>
        <w:autoSpaceDE w:val="0"/>
        <w:ind w:left="300" w:right="300" w:firstLine="390"/>
        <w:jc w:val="center"/>
        <w:rPr>
          <w:rFonts w:eastAsia="Arial CYR" w:cs="Times New Roman"/>
          <w:sz w:val="24"/>
        </w:rPr>
      </w:pPr>
    </w:p>
    <w:p w:rsidR="00F2526D" w:rsidRPr="005F47C6" w:rsidRDefault="00F2526D" w:rsidP="00F2526D">
      <w:pPr>
        <w:pStyle w:val="Standard"/>
        <w:shd w:val="clear" w:color="auto" w:fill="FFFFFF"/>
        <w:autoSpaceDE w:val="0"/>
        <w:ind w:left="300" w:right="300" w:firstLine="390"/>
        <w:jc w:val="right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Таблица </w:t>
      </w:r>
      <w:r w:rsidR="008163A4" w:rsidRPr="005F47C6">
        <w:rPr>
          <w:rFonts w:cs="Times New Roman"/>
          <w:sz w:val="24"/>
        </w:rPr>
        <w:t>2</w:t>
      </w:r>
    </w:p>
    <w:tbl>
      <w:tblPr>
        <w:tblW w:w="10065" w:type="dxa"/>
        <w:tblInd w:w="-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1"/>
        <w:gridCol w:w="4431"/>
        <w:gridCol w:w="4283"/>
      </w:tblGrid>
      <w:tr w:rsidR="00F2526D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526D" w:rsidRPr="005F47C6" w:rsidRDefault="00F2526D" w:rsidP="002C403A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Номер точки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526D" w:rsidRPr="005F47C6" w:rsidRDefault="00F2526D" w:rsidP="002C403A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Координаты Х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526D" w:rsidRPr="005F47C6" w:rsidRDefault="00F2526D" w:rsidP="002C403A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Координаты </w:t>
            </w:r>
            <w:r w:rsidRPr="005F47C6">
              <w:rPr>
                <w:rFonts w:cs="Times New Roman"/>
                <w:sz w:val="24"/>
                <w:lang w:val="en-US"/>
              </w:rPr>
              <w:t>Y</w:t>
            </w:r>
          </w:p>
        </w:tc>
      </w:tr>
      <w:tr w:rsidR="007D1B76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2C403A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1</w:t>
            </w:r>
          </w:p>
        </w:tc>
      </w:tr>
      <w:tr w:rsidR="00646CF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6CF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451361,12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2154418,11</w:t>
            </w:r>
          </w:p>
        </w:tc>
      </w:tr>
      <w:tr w:rsidR="00646CF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6CF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eastAsia="F" w:cs="Times New Roman"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451318,37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eastAsia="F" w:cs="Times New Roman"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2154469,79</w:t>
            </w:r>
          </w:p>
        </w:tc>
      </w:tr>
      <w:tr w:rsidR="00646CF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6CF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451194,76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2154190,24</w:t>
            </w:r>
          </w:p>
        </w:tc>
      </w:tr>
      <w:tr w:rsidR="00646CF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6CF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451656,08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2152853,22</w:t>
            </w:r>
          </w:p>
        </w:tc>
      </w:tr>
      <w:tr w:rsidR="007D1B76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Контур 2</w:t>
            </w:r>
          </w:p>
        </w:tc>
      </w:tr>
      <w:tr w:rsidR="00646CF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6CF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451631,49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2152847,85</w:t>
            </w:r>
          </w:p>
        </w:tc>
      </w:tr>
      <w:tr w:rsidR="00646CF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6CF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451528,49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2153146,35</w:t>
            </w:r>
          </w:p>
        </w:tc>
      </w:tr>
      <w:tr w:rsidR="00646CF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6CF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451388,19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2153176,75</w:t>
            </w:r>
          </w:p>
        </w:tc>
      </w:tr>
      <w:tr w:rsidR="00646CF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6CF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451320,43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6CF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2152864,01</w:t>
            </w:r>
          </w:p>
        </w:tc>
      </w:tr>
      <w:tr w:rsidR="007D1B76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3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9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451299,38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2152884,94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10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451363,76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2153182,05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11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451249,90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2153206,72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451185,53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2152909,61</w:t>
            </w:r>
          </w:p>
        </w:tc>
      </w:tr>
      <w:tr w:rsidR="007D1B76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eastAsia="F" w:cs="Times New Roman"/>
                <w:bCs/>
                <w:iCs/>
                <w:color w:val="000000"/>
                <w:sz w:val="24"/>
              </w:rPr>
              <w:t>Контур 4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13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451225,47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2153212,01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14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451108,19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2153237,43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15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451043,81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2152940,32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16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451161,09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eastAsia="F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cs="Times New Roman"/>
                <w:sz w:val="24"/>
              </w:rPr>
              <w:t>2152914,91</w:t>
            </w:r>
          </w:p>
        </w:tc>
      </w:tr>
      <w:tr w:rsidR="007D1B76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5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17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451015,99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2152929,98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18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451046,81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2153072,18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19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450942,93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2153094,69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20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450941,69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2153088,96</w:t>
            </w:r>
          </w:p>
        </w:tc>
      </w:tr>
      <w:tr w:rsidR="007D1B76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6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450954,37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2153117,79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22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451052,10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2153096,61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23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451083,76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2153242,72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24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450986,03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2153263,90</w:t>
            </w:r>
          </w:p>
        </w:tc>
      </w:tr>
      <w:tr w:rsidR="007D1B76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7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25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450835,39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2153158,98</w:t>
            </w:r>
          </w:p>
        </w:tc>
      </w:tr>
      <w:tr w:rsidR="007D1B76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1B76" w:rsidRPr="005F47C6" w:rsidRDefault="007D1B76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26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450930,20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1B76" w:rsidRPr="005F47C6" w:rsidRDefault="007D1B76" w:rsidP="00646C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2153124,30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27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450961,59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2153269,19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28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450863,86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2153290,37</w:t>
            </w:r>
          </w:p>
        </w:tc>
      </w:tr>
      <w:tr w:rsidR="00700DB4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8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29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450805,44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2153138,80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30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450839,43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2153295,66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31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450735,16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2153318,26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32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450653,76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2153172,74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33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450595,67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2153085,72</w:t>
            </w:r>
          </w:p>
        </w:tc>
      </w:tr>
      <w:tr w:rsidR="00700DB4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9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34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451349,34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2153665,59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35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451255,20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0DB4" w:rsidRPr="005F47C6" w:rsidRDefault="00700DB4" w:rsidP="00852DF3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2153231,15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451518,96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2153174,00</w:t>
            </w:r>
          </w:p>
        </w:tc>
      </w:tr>
      <w:tr w:rsidR="00700DB4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10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37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451241,12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2153850,89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38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451113,49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2153261,86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39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451230,77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2153236,45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40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451333,62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2153711,13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41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451288,98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2153840,52</w:t>
            </w:r>
          </w:p>
        </w:tc>
      </w:tr>
      <w:tr w:rsidR="00700DB4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11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42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451092,55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2153755,49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43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450991,32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2153288,33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44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451089,05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2153267,15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451190,28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2153734,31</w:t>
            </w:r>
          </w:p>
        </w:tc>
      </w:tr>
      <w:tr w:rsidR="00700DB4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12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46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450970,38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2153781,96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47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450869,16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2153314,80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48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450966,89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2153293,62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49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451068,12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2153760,78</w:t>
            </w:r>
          </w:p>
        </w:tc>
      </w:tr>
      <w:tr w:rsidR="00700DB4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13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50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450945,95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2153787,25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51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450937,50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2153789,09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52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450776,87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2153392,81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53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450747,93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2153341,07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54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450844,72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2153320,10</w:t>
            </w:r>
          </w:p>
        </w:tc>
      </w:tr>
      <w:tr w:rsidR="00700DB4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14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55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450828,46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2153592,11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56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450750,76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2153400,40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57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450694,50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2153299,41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58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450630,51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2153291,97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59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450618,10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2153488,83</w:t>
            </w:r>
          </w:p>
        </w:tc>
      </w:tr>
      <w:tr w:rsidR="00700DB4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15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60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450996,85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2153904,12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61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450975,68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2153806,39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62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451195,57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2153758,74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63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451216,75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2153856,48</w:t>
            </w:r>
          </w:p>
        </w:tc>
      </w:tr>
      <w:tr w:rsidR="00700DB4" w:rsidRPr="005F47C6" w:rsidTr="00700DB4">
        <w:tc>
          <w:tcPr>
            <w:tcW w:w="1006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Контур 16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64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451074,14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2153974,35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65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451232,66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2154332,83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66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451180,41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2154338,30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67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450999,48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2153929,14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68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451279,33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2153868,50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69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451179,90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2154156,65</w:t>
            </w:r>
          </w:p>
        </w:tc>
      </w:tr>
      <w:tr w:rsidR="00700DB4" w:rsidRPr="005F47C6" w:rsidTr="00700DB4">
        <w:tc>
          <w:tcPr>
            <w:tcW w:w="13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646CF6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70</w:t>
            </w:r>
          </w:p>
        </w:tc>
        <w:tc>
          <w:tcPr>
            <w:tcW w:w="44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451097,09</w:t>
            </w:r>
          </w:p>
        </w:tc>
        <w:tc>
          <w:tcPr>
            <w:tcW w:w="428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0DB4" w:rsidRPr="005F47C6" w:rsidRDefault="00700DB4" w:rsidP="00852DF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2153969,38</w:t>
            </w:r>
          </w:p>
        </w:tc>
      </w:tr>
    </w:tbl>
    <w:p w:rsidR="00F2526D" w:rsidRPr="005F47C6" w:rsidRDefault="00F2526D" w:rsidP="00F2526D">
      <w:pPr>
        <w:pStyle w:val="Standard"/>
        <w:widowControl/>
        <w:shd w:val="clear" w:color="auto" w:fill="FFFFFF"/>
        <w:tabs>
          <w:tab w:val="left" w:pos="283"/>
        </w:tabs>
        <w:autoSpaceDE w:val="0"/>
        <w:jc w:val="both"/>
        <w:rPr>
          <w:rFonts w:eastAsia="Arial CYR" w:cs="Times New Roman"/>
          <w:sz w:val="24"/>
        </w:rPr>
      </w:pPr>
    </w:p>
    <w:p w:rsidR="007D1B76" w:rsidRPr="005F47C6" w:rsidRDefault="007D1B76" w:rsidP="00646CF6">
      <w:pPr>
        <w:pStyle w:val="Standard"/>
        <w:autoSpaceDE w:val="0"/>
        <w:ind w:firstLine="420"/>
        <w:jc w:val="both"/>
        <w:rPr>
          <w:rFonts w:eastAsia="Arial CYR" w:cs="Times New Roman"/>
          <w:sz w:val="24"/>
        </w:rPr>
      </w:pPr>
    </w:p>
    <w:p w:rsidR="006E4FF0" w:rsidRPr="005F47C6" w:rsidRDefault="006E4FF0" w:rsidP="006E4FF0">
      <w:pPr>
        <w:pStyle w:val="Standard"/>
        <w:autoSpaceDE w:val="0"/>
        <w:ind w:firstLine="420"/>
        <w:jc w:val="center"/>
        <w:rPr>
          <w:rFonts w:cs="Times New Roman"/>
          <w:sz w:val="24"/>
        </w:rPr>
      </w:pPr>
      <w:r w:rsidRPr="005F47C6">
        <w:rPr>
          <w:rFonts w:cs="Times New Roman"/>
          <w:sz w:val="24"/>
        </w:rPr>
        <w:t>2.2.1 Архитектурно-планировочные решения</w:t>
      </w:r>
    </w:p>
    <w:p w:rsidR="006E4FF0" w:rsidRPr="005F47C6" w:rsidRDefault="006E4FF0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Площадь территории в рамках ранее разработанного и утвержденного проекта планировки составляет 124,86 га.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 В проекте планировки территории </w:t>
      </w:r>
      <w:r w:rsidRPr="005F47C6">
        <w:rPr>
          <w:rFonts w:eastAsia="Times New Roman" w:cs="Times New Roman"/>
          <w:kern w:val="0"/>
          <w:sz w:val="24"/>
        </w:rPr>
        <w:t>для строительства жи</w:t>
      </w:r>
      <w:r w:rsidR="006E4FF0" w:rsidRPr="005F47C6">
        <w:rPr>
          <w:rFonts w:eastAsia="Times New Roman" w:cs="Times New Roman"/>
          <w:kern w:val="0"/>
          <w:sz w:val="24"/>
        </w:rPr>
        <w:t>лого микрорайона «Эко деревня» в</w:t>
      </w:r>
      <w:r w:rsidRPr="005F47C6">
        <w:rPr>
          <w:rFonts w:eastAsia="Times New Roman" w:cs="Times New Roman"/>
          <w:kern w:val="0"/>
          <w:sz w:val="24"/>
        </w:rPr>
        <w:t xml:space="preserve"> пос. Лушниковка Бобровского муниципального района Воронежской области</w:t>
      </w:r>
      <w:r w:rsidRPr="005F47C6">
        <w:rPr>
          <w:rFonts w:cs="Times New Roman"/>
          <w:sz w:val="24"/>
        </w:rPr>
        <w:t xml:space="preserve"> предусматриваются: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 - строительство среднеэтажных жилых домов, 7 этажей</w:t>
      </w:r>
      <w:r w:rsidRPr="005F47C6">
        <w:rPr>
          <w:rFonts w:cs="Times New Roman"/>
          <w:color w:val="FF0000"/>
          <w:sz w:val="24"/>
        </w:rPr>
        <w:t xml:space="preserve">, </w:t>
      </w:r>
      <w:r w:rsidRPr="005F47C6">
        <w:rPr>
          <w:rFonts w:cs="Times New Roman"/>
          <w:sz w:val="24"/>
        </w:rPr>
        <w:t>4 четырехсекционных жилых дома общей площадью застройки 8680 кв. м (S</w:t>
      </w:r>
      <w:r w:rsidR="006E4FF0" w:rsidRPr="005F47C6">
        <w:rPr>
          <w:rFonts w:cs="Times New Roman"/>
          <w:sz w:val="24"/>
        </w:rPr>
        <w:t xml:space="preserve"> </w:t>
      </w:r>
      <w:r w:rsidRPr="005F47C6">
        <w:rPr>
          <w:rFonts w:cs="Times New Roman"/>
          <w:sz w:val="24"/>
        </w:rPr>
        <w:t xml:space="preserve">дома 2170 кв. м) (поз. 1 по чертежу планировки территории);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color w:val="FF0000"/>
          <w:sz w:val="24"/>
        </w:rPr>
      </w:pPr>
      <w:r w:rsidRPr="005F47C6">
        <w:rPr>
          <w:rFonts w:cs="Times New Roman"/>
          <w:sz w:val="24"/>
        </w:rPr>
        <w:t>- строительство среднеэтажных жилых домов, 7 этажей, 2 трехсекционных жилых дома общей площадью застройки 3500 кв. м (S</w:t>
      </w:r>
      <w:r w:rsidR="006E4FF0" w:rsidRPr="005F47C6">
        <w:rPr>
          <w:rFonts w:cs="Times New Roman"/>
          <w:sz w:val="24"/>
        </w:rPr>
        <w:t xml:space="preserve"> </w:t>
      </w:r>
      <w:r w:rsidRPr="005F47C6">
        <w:rPr>
          <w:rFonts w:cs="Times New Roman"/>
          <w:sz w:val="24"/>
        </w:rPr>
        <w:t>дома 1750 кв. м) (поз. 2 по чертежу планировки территории);</w:t>
      </w:r>
      <w:r w:rsidRPr="005F47C6">
        <w:rPr>
          <w:rFonts w:cs="Times New Roman"/>
          <w:color w:val="FF0000"/>
          <w:sz w:val="24"/>
        </w:rPr>
        <w:t xml:space="preserve">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строительство малоэтажной индивидуальной жилой застройки 2 этажа, 210 домов общей площадью застройки 21000 кв. м (S</w:t>
      </w:r>
      <w:r w:rsidR="006E4FF0" w:rsidRPr="005F47C6">
        <w:rPr>
          <w:rFonts w:cs="Times New Roman"/>
          <w:sz w:val="24"/>
        </w:rPr>
        <w:t xml:space="preserve"> </w:t>
      </w:r>
      <w:r w:rsidRPr="005F47C6">
        <w:rPr>
          <w:rFonts w:cs="Times New Roman"/>
          <w:sz w:val="24"/>
        </w:rPr>
        <w:t xml:space="preserve">дома 100 кв. м) (поз. 3 по чертежу планировки территории);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строительство отдельно-стоящего детского дошкольного учреждения на 20 мест площадью застройки 380 кв. м (поз. 4 по чертежу планировки территории); </w:t>
      </w:r>
    </w:p>
    <w:p w:rsidR="007B2FDE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строительство общеобразовательной школы на </w:t>
      </w:r>
      <w:r w:rsidR="000069E3">
        <w:rPr>
          <w:rFonts w:cs="Times New Roman"/>
          <w:sz w:val="24"/>
        </w:rPr>
        <w:t>1000</w:t>
      </w:r>
      <w:r w:rsidRPr="005F47C6">
        <w:rPr>
          <w:rFonts w:cs="Times New Roman"/>
          <w:sz w:val="24"/>
        </w:rPr>
        <w:t xml:space="preserve"> мес</w:t>
      </w:r>
      <w:r w:rsidR="000069E3">
        <w:rPr>
          <w:rFonts w:cs="Times New Roman"/>
          <w:sz w:val="24"/>
        </w:rPr>
        <w:t>т</w:t>
      </w:r>
      <w:r w:rsidRPr="005F47C6">
        <w:rPr>
          <w:rFonts w:cs="Times New Roman"/>
          <w:sz w:val="24"/>
        </w:rPr>
        <w:t xml:space="preserve"> площадью застройки </w:t>
      </w:r>
      <w:r w:rsidR="007B2FDE">
        <w:rPr>
          <w:rFonts w:cs="Times New Roman"/>
          <w:sz w:val="24"/>
        </w:rPr>
        <w:t>12500</w:t>
      </w:r>
      <w:r w:rsidRPr="005F47C6">
        <w:rPr>
          <w:rFonts w:cs="Times New Roman"/>
          <w:sz w:val="24"/>
        </w:rPr>
        <w:t xml:space="preserve"> кв. м</w:t>
      </w:r>
      <w:r w:rsidR="007B2FDE">
        <w:rPr>
          <w:rFonts w:cs="Times New Roman"/>
          <w:sz w:val="24"/>
        </w:rPr>
        <w:t>. (поз. 5.1 по чертежу планировки территории);</w:t>
      </w:r>
    </w:p>
    <w:p w:rsidR="00FC62D8" w:rsidRPr="005F47C6" w:rsidRDefault="007B2FDE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-</w:t>
      </w:r>
      <w:r w:rsidR="00FC62D8" w:rsidRPr="005F47C6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>строительство</w:t>
      </w:r>
      <w:r w:rsidR="00FC62D8" w:rsidRPr="005F47C6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детского сада </w:t>
      </w:r>
      <w:r w:rsidR="00FC62D8" w:rsidRPr="005F47C6">
        <w:rPr>
          <w:rFonts w:cs="Times New Roman"/>
          <w:sz w:val="24"/>
        </w:rPr>
        <w:t xml:space="preserve">на </w:t>
      </w:r>
      <w:r>
        <w:rPr>
          <w:rFonts w:cs="Times New Roman"/>
          <w:sz w:val="24"/>
        </w:rPr>
        <w:t>240</w:t>
      </w:r>
      <w:r w:rsidR="00FC62D8" w:rsidRPr="005F47C6">
        <w:rPr>
          <w:rFonts w:cs="Times New Roman"/>
          <w:sz w:val="24"/>
        </w:rPr>
        <w:t xml:space="preserve"> мест площадью застройки </w:t>
      </w:r>
      <w:r>
        <w:rPr>
          <w:rFonts w:cs="Times New Roman"/>
          <w:sz w:val="24"/>
        </w:rPr>
        <w:t>2400</w:t>
      </w:r>
      <w:r w:rsidR="00FC62D8" w:rsidRPr="005F47C6">
        <w:rPr>
          <w:rFonts w:cs="Times New Roman"/>
          <w:sz w:val="24"/>
        </w:rPr>
        <w:t xml:space="preserve"> кв. м</w:t>
      </w:r>
      <w:r>
        <w:rPr>
          <w:rFonts w:cs="Times New Roman"/>
          <w:sz w:val="24"/>
        </w:rPr>
        <w:t>.</w:t>
      </w:r>
      <w:r w:rsidR="00FC62D8" w:rsidRPr="005F47C6">
        <w:rPr>
          <w:rFonts w:cs="Times New Roman"/>
          <w:sz w:val="24"/>
        </w:rPr>
        <w:t xml:space="preserve"> (поз. 5.2 по чертежу планировки территории);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строительство врачебной амбулатории на 40 посещений в смену площадью застройки 76 кв. м (поз. 6 по чертежу планировки территории); - строительство магазинов различного назначения общей площадью застройки 864 кв. м (поз. 7 по чертежу планировки территории);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строительство двухэтажного многофункционального центра (торговые залы, бытовое обслуживание, почта, банк, </w:t>
      </w:r>
      <w:r w:rsidR="00721C2E">
        <w:rPr>
          <w:rFonts w:cs="Times New Roman"/>
          <w:sz w:val="24"/>
        </w:rPr>
        <w:t>ЖЭК</w:t>
      </w:r>
      <w:r w:rsidRPr="005F47C6">
        <w:rPr>
          <w:rFonts w:cs="Times New Roman"/>
          <w:sz w:val="24"/>
        </w:rPr>
        <w:t xml:space="preserve">) площадью застройки 1350 кв. м (поз. 8 по чертежу планировки территории); </w:t>
      </w:r>
    </w:p>
    <w:p w:rsidR="00B2200F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строительство минирынка площадью застройки 500 кв.м. (поз. 9 по чертежу планировки территории);</w:t>
      </w:r>
    </w:p>
    <w:p w:rsidR="008261F7" w:rsidRDefault="008261F7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строительство кафе площадью </w:t>
      </w:r>
      <w:r w:rsidR="00721C2E">
        <w:rPr>
          <w:rFonts w:cs="Times New Roman"/>
          <w:sz w:val="24"/>
        </w:rPr>
        <w:t>з</w:t>
      </w:r>
      <w:r>
        <w:rPr>
          <w:rFonts w:cs="Times New Roman"/>
          <w:sz w:val="24"/>
        </w:rPr>
        <w:t>астройки 800 кв.м. (</w:t>
      </w:r>
      <w:r w:rsidRPr="005F47C6">
        <w:rPr>
          <w:rFonts w:cs="Times New Roman"/>
          <w:sz w:val="24"/>
        </w:rPr>
        <w:t xml:space="preserve">поз. </w:t>
      </w:r>
      <w:r>
        <w:rPr>
          <w:rFonts w:cs="Times New Roman"/>
          <w:sz w:val="24"/>
        </w:rPr>
        <w:t>10</w:t>
      </w:r>
      <w:r w:rsidRPr="005F47C6">
        <w:rPr>
          <w:rFonts w:cs="Times New Roman"/>
          <w:sz w:val="24"/>
        </w:rPr>
        <w:t xml:space="preserve"> по чертежу планировки территории</w:t>
      </w:r>
      <w:r>
        <w:rPr>
          <w:rFonts w:cs="Times New Roman"/>
          <w:sz w:val="24"/>
        </w:rPr>
        <w:t>);</w:t>
      </w:r>
    </w:p>
    <w:p w:rsidR="008261F7" w:rsidRDefault="008261F7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строительство администратино-бытового корпуса парка аттракционов площадью застройки </w:t>
      </w:r>
      <w:r w:rsidR="0061313D">
        <w:rPr>
          <w:rFonts w:cs="Times New Roman"/>
          <w:sz w:val="24"/>
        </w:rPr>
        <w:t>10</w:t>
      </w:r>
      <w:r>
        <w:rPr>
          <w:rFonts w:cs="Times New Roman"/>
          <w:sz w:val="24"/>
        </w:rPr>
        <w:t>0 кв.м. (</w:t>
      </w:r>
      <w:r w:rsidRPr="005F47C6">
        <w:rPr>
          <w:rFonts w:cs="Times New Roman"/>
          <w:sz w:val="24"/>
        </w:rPr>
        <w:t xml:space="preserve">поз. </w:t>
      </w:r>
      <w:r>
        <w:rPr>
          <w:rFonts w:cs="Times New Roman"/>
          <w:sz w:val="24"/>
        </w:rPr>
        <w:t>11</w:t>
      </w:r>
      <w:r w:rsidRPr="005F47C6">
        <w:rPr>
          <w:rFonts w:cs="Times New Roman"/>
          <w:sz w:val="24"/>
        </w:rPr>
        <w:t xml:space="preserve"> по чертежу планировки территории)</w:t>
      </w:r>
      <w:r>
        <w:rPr>
          <w:rFonts w:cs="Times New Roman"/>
          <w:sz w:val="24"/>
        </w:rPr>
        <w:t>;</w:t>
      </w:r>
    </w:p>
    <w:p w:rsidR="007B2FDE" w:rsidRDefault="007B2FDE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- строительство стадиона </w:t>
      </w:r>
      <w:r w:rsidRPr="005F47C6">
        <w:rPr>
          <w:rFonts w:cs="Times New Roman"/>
          <w:sz w:val="24"/>
        </w:rPr>
        <w:t xml:space="preserve">(поз. </w:t>
      </w:r>
      <w:r>
        <w:rPr>
          <w:rFonts w:cs="Times New Roman"/>
          <w:sz w:val="24"/>
        </w:rPr>
        <w:t>1</w:t>
      </w:r>
      <w:r w:rsidR="008261F7">
        <w:rPr>
          <w:rFonts w:cs="Times New Roman"/>
          <w:sz w:val="24"/>
        </w:rPr>
        <w:t>2</w:t>
      </w:r>
      <w:r>
        <w:rPr>
          <w:rFonts w:cs="Times New Roman"/>
          <w:sz w:val="24"/>
        </w:rPr>
        <w:t>.1</w:t>
      </w:r>
      <w:r w:rsidRPr="005F47C6">
        <w:rPr>
          <w:rFonts w:cs="Times New Roman"/>
          <w:sz w:val="24"/>
        </w:rPr>
        <w:t xml:space="preserve"> по чертежу планировки территории)</w:t>
      </w:r>
      <w:r>
        <w:rPr>
          <w:rFonts w:cs="Times New Roman"/>
          <w:sz w:val="24"/>
        </w:rPr>
        <w:t xml:space="preserve"> с административно-бытовым корпусом площадью застройки 1870 кв.м. (</w:t>
      </w:r>
      <w:r w:rsidRPr="005F47C6">
        <w:rPr>
          <w:rFonts w:cs="Times New Roman"/>
          <w:sz w:val="24"/>
        </w:rPr>
        <w:t xml:space="preserve">поз. </w:t>
      </w:r>
      <w:r>
        <w:rPr>
          <w:rFonts w:cs="Times New Roman"/>
          <w:sz w:val="24"/>
        </w:rPr>
        <w:t>1</w:t>
      </w:r>
      <w:r w:rsidR="008261F7">
        <w:rPr>
          <w:rFonts w:cs="Times New Roman"/>
          <w:sz w:val="24"/>
        </w:rPr>
        <w:t>2</w:t>
      </w:r>
      <w:r>
        <w:rPr>
          <w:rFonts w:cs="Times New Roman"/>
          <w:sz w:val="24"/>
        </w:rPr>
        <w:t>.2</w:t>
      </w:r>
      <w:r w:rsidRPr="005F47C6">
        <w:rPr>
          <w:rFonts w:cs="Times New Roman"/>
          <w:sz w:val="24"/>
        </w:rPr>
        <w:t xml:space="preserve"> по чертежу планировки территории)</w:t>
      </w:r>
      <w:r>
        <w:rPr>
          <w:rFonts w:cs="Times New Roman"/>
          <w:sz w:val="24"/>
        </w:rPr>
        <w:t>, буфетом и туалетом для посетителей стадиона площадью застройки 30</w:t>
      </w:r>
      <w:r w:rsidR="008261F7">
        <w:rPr>
          <w:rFonts w:cs="Times New Roman"/>
          <w:sz w:val="24"/>
        </w:rPr>
        <w:t>1</w:t>
      </w:r>
      <w:r>
        <w:rPr>
          <w:rFonts w:cs="Times New Roman"/>
          <w:sz w:val="24"/>
        </w:rPr>
        <w:t xml:space="preserve"> кв.м. (</w:t>
      </w:r>
      <w:r w:rsidRPr="005F47C6">
        <w:rPr>
          <w:rFonts w:cs="Times New Roman"/>
          <w:sz w:val="24"/>
        </w:rPr>
        <w:t xml:space="preserve">поз. </w:t>
      </w:r>
      <w:r>
        <w:rPr>
          <w:rFonts w:cs="Times New Roman"/>
          <w:sz w:val="24"/>
        </w:rPr>
        <w:t>1</w:t>
      </w:r>
      <w:r w:rsidR="008261F7">
        <w:rPr>
          <w:rFonts w:cs="Times New Roman"/>
          <w:sz w:val="24"/>
        </w:rPr>
        <w:t>2</w:t>
      </w:r>
      <w:r>
        <w:rPr>
          <w:rFonts w:cs="Times New Roman"/>
          <w:sz w:val="24"/>
        </w:rPr>
        <w:t>.3</w:t>
      </w:r>
      <w:r w:rsidRPr="005F47C6">
        <w:rPr>
          <w:rFonts w:cs="Times New Roman"/>
          <w:sz w:val="24"/>
        </w:rPr>
        <w:t xml:space="preserve"> по чертежу планировки территории)</w:t>
      </w:r>
      <w:r>
        <w:rPr>
          <w:rFonts w:cs="Times New Roman"/>
          <w:sz w:val="24"/>
        </w:rPr>
        <w:t>,  двумя контрольно-пропускными пунктами общей площадью застройки 151 кв.м. (</w:t>
      </w:r>
      <w:r w:rsidRPr="005F47C6">
        <w:rPr>
          <w:rFonts w:cs="Times New Roman"/>
          <w:sz w:val="24"/>
        </w:rPr>
        <w:t xml:space="preserve">поз. </w:t>
      </w:r>
      <w:r>
        <w:rPr>
          <w:rFonts w:cs="Times New Roman"/>
          <w:sz w:val="24"/>
        </w:rPr>
        <w:t>1</w:t>
      </w:r>
      <w:r w:rsidR="008261F7">
        <w:rPr>
          <w:rFonts w:cs="Times New Roman"/>
          <w:sz w:val="24"/>
        </w:rPr>
        <w:t>2</w:t>
      </w:r>
      <w:r>
        <w:rPr>
          <w:rFonts w:cs="Times New Roman"/>
          <w:sz w:val="24"/>
        </w:rPr>
        <w:t>.4</w:t>
      </w:r>
      <w:r w:rsidRPr="005F47C6">
        <w:rPr>
          <w:rFonts w:cs="Times New Roman"/>
          <w:sz w:val="24"/>
        </w:rPr>
        <w:t xml:space="preserve"> по чертежу планировки территории)</w:t>
      </w:r>
      <w:r>
        <w:rPr>
          <w:rFonts w:cs="Times New Roman"/>
          <w:sz w:val="24"/>
        </w:rPr>
        <w:t>;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</w:t>
      </w:r>
      <w:r w:rsidR="007B2FDE">
        <w:rPr>
          <w:rFonts w:cs="Times New Roman"/>
          <w:sz w:val="24"/>
        </w:rPr>
        <w:t xml:space="preserve">строительство </w:t>
      </w:r>
      <w:r w:rsidRPr="005F47C6">
        <w:rPr>
          <w:rFonts w:cs="Times New Roman"/>
          <w:sz w:val="24"/>
        </w:rPr>
        <w:t xml:space="preserve">ливневой канализации ЛОС, КНС, резервуаров чистой воды (все </w:t>
      </w:r>
      <w:r w:rsidRPr="005F47C6">
        <w:rPr>
          <w:rFonts w:cs="Times New Roman"/>
          <w:sz w:val="24"/>
        </w:rPr>
        <w:lastRenderedPageBreak/>
        <w:t>подземное), РП, ТП, ГРПШ</w:t>
      </w:r>
      <w:r w:rsidR="008261F7">
        <w:rPr>
          <w:rFonts w:cs="Times New Roman"/>
          <w:sz w:val="24"/>
        </w:rPr>
        <w:t>, котельной</w:t>
      </w:r>
      <w:r w:rsidRPr="005F47C6">
        <w:rPr>
          <w:rFonts w:cs="Times New Roman"/>
          <w:sz w:val="24"/>
        </w:rPr>
        <w:t xml:space="preserve"> площадью застройки 122 кв. м, 549 кв. м, 21 кв. м</w:t>
      </w:r>
      <w:r w:rsidR="008261F7">
        <w:rPr>
          <w:rFonts w:cs="Times New Roman"/>
          <w:sz w:val="24"/>
        </w:rPr>
        <w:t xml:space="preserve"> и 181 кв.м.</w:t>
      </w:r>
      <w:r w:rsidRPr="005F47C6">
        <w:rPr>
          <w:rFonts w:cs="Times New Roman"/>
          <w:sz w:val="24"/>
        </w:rPr>
        <w:t xml:space="preserve"> соответственно</w:t>
      </w:r>
      <w:r w:rsidR="007B2FDE">
        <w:rPr>
          <w:rFonts w:cs="Times New Roman"/>
          <w:sz w:val="24"/>
        </w:rPr>
        <w:t xml:space="preserve"> (поз. 13-1</w:t>
      </w:r>
      <w:r w:rsidR="008261F7">
        <w:rPr>
          <w:rFonts w:cs="Times New Roman"/>
          <w:sz w:val="24"/>
        </w:rPr>
        <w:t>9</w:t>
      </w:r>
      <w:r w:rsidR="007B2FDE">
        <w:rPr>
          <w:rFonts w:cs="Times New Roman"/>
          <w:sz w:val="24"/>
        </w:rPr>
        <w:t xml:space="preserve"> по чертежу планировки территории)</w:t>
      </w:r>
      <w:r w:rsidRPr="005F47C6">
        <w:rPr>
          <w:rFonts w:cs="Times New Roman"/>
          <w:sz w:val="24"/>
        </w:rPr>
        <w:t xml:space="preserve">;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благоустройство всей рассматриваемой территории</w:t>
      </w:r>
      <w:r w:rsidR="00B2200F" w:rsidRPr="005F47C6">
        <w:rPr>
          <w:rFonts w:cs="Times New Roman"/>
          <w:sz w:val="24"/>
        </w:rPr>
        <w:t>, включая организацию парка аттракционов с установкой колеса обозрения с северной стороны проектируемой территории</w:t>
      </w:r>
      <w:r w:rsidRPr="005F47C6">
        <w:rPr>
          <w:rFonts w:cs="Times New Roman"/>
          <w:sz w:val="24"/>
        </w:rPr>
        <w:t xml:space="preserve">. </w:t>
      </w:r>
    </w:p>
    <w:p w:rsidR="00B2200F" w:rsidRPr="005F47C6" w:rsidRDefault="00B2200F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Проектом предусмотрена развитая сеть подъездов, открытых стоянок </w:t>
      </w:r>
      <w:r w:rsidR="00B7227D">
        <w:rPr>
          <w:rFonts w:cs="Times New Roman"/>
          <w:sz w:val="24"/>
        </w:rPr>
        <w:t>для</w:t>
      </w:r>
      <w:r w:rsidRPr="005F47C6">
        <w:rPr>
          <w:rFonts w:cs="Times New Roman"/>
          <w:sz w:val="24"/>
        </w:rPr>
        <w:t xml:space="preserve"> автомобилей, определены пешеходные зоны, обеспечивающие удобную пешеходную связь с остановками общественного транспорта и объектами соцкультбыта, выделена зона рекреации</w:t>
      </w:r>
      <w:r w:rsidR="00B7227D">
        <w:rPr>
          <w:rFonts w:cs="Times New Roman"/>
          <w:sz w:val="24"/>
        </w:rPr>
        <w:t>. Т</w:t>
      </w:r>
      <w:r w:rsidRPr="005F47C6">
        <w:rPr>
          <w:rFonts w:cs="Times New Roman"/>
          <w:sz w:val="24"/>
        </w:rPr>
        <w:t xml:space="preserve">ерритория полностью обеспечена площадками различного назначения.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Озеленение территории представлено озелененными территориями дворов, защитным озеленением вдоль улиц</w:t>
      </w:r>
      <w:r w:rsidR="00B7227D">
        <w:rPr>
          <w:rFonts w:cs="Times New Roman"/>
          <w:sz w:val="24"/>
        </w:rPr>
        <w:t xml:space="preserve"> и</w:t>
      </w:r>
      <w:r w:rsidRPr="005F47C6">
        <w:rPr>
          <w:rFonts w:cs="Times New Roman"/>
          <w:sz w:val="24"/>
        </w:rPr>
        <w:t xml:space="preserve"> дорог, озеленением площадок различного назначения, газонами, лесопарковым комплексом.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6E4FF0" w:rsidRPr="005F47C6" w:rsidRDefault="006E4FF0" w:rsidP="006E4FF0">
      <w:pPr>
        <w:pStyle w:val="Standard"/>
        <w:autoSpaceDE w:val="0"/>
        <w:ind w:firstLine="420"/>
        <w:jc w:val="center"/>
        <w:rPr>
          <w:rFonts w:cs="Times New Roman"/>
          <w:sz w:val="24"/>
        </w:rPr>
      </w:pPr>
      <w:r w:rsidRPr="005F47C6">
        <w:rPr>
          <w:rFonts w:cs="Times New Roman"/>
          <w:sz w:val="24"/>
        </w:rPr>
        <w:t>2.2.2 Функциональное зонирование</w:t>
      </w:r>
    </w:p>
    <w:p w:rsidR="006E4FF0" w:rsidRPr="005F47C6" w:rsidRDefault="006E4FF0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Структуру проектируемой территории составит: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зона средне</w:t>
      </w:r>
      <w:r w:rsidR="006E4FF0" w:rsidRPr="005F47C6">
        <w:rPr>
          <w:rFonts w:cs="Times New Roman"/>
          <w:sz w:val="24"/>
        </w:rPr>
        <w:t>этажной жилой застройки;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зона</w:t>
      </w:r>
      <w:r w:rsidR="006E4FF0" w:rsidRPr="005F47C6">
        <w:rPr>
          <w:rFonts w:cs="Times New Roman"/>
          <w:sz w:val="24"/>
        </w:rPr>
        <w:t xml:space="preserve"> индивидуальной жилой застройки;</w:t>
      </w:r>
      <w:r w:rsidRPr="005F47C6">
        <w:rPr>
          <w:rFonts w:cs="Times New Roman"/>
          <w:sz w:val="24"/>
        </w:rPr>
        <w:t xml:space="preserve"> 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з</w:t>
      </w:r>
      <w:r w:rsidR="006E4FF0" w:rsidRPr="005F47C6">
        <w:rPr>
          <w:rFonts w:cs="Times New Roman"/>
          <w:sz w:val="24"/>
        </w:rPr>
        <w:t>она образовательных учреждений;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</w:t>
      </w:r>
      <w:r w:rsidR="006E4FF0" w:rsidRPr="005F47C6">
        <w:rPr>
          <w:rFonts w:cs="Times New Roman"/>
          <w:sz w:val="24"/>
        </w:rPr>
        <w:t>зона объектов здравоохранения;</w:t>
      </w:r>
    </w:p>
    <w:p w:rsidR="00FC62D8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зона объектов культурно-бытового обслужи</w:t>
      </w:r>
      <w:r w:rsidR="006E4FF0" w:rsidRPr="005F47C6">
        <w:rPr>
          <w:rFonts w:cs="Times New Roman"/>
          <w:sz w:val="24"/>
        </w:rPr>
        <w:t>вания и социального назначения;</w:t>
      </w:r>
    </w:p>
    <w:p w:rsidR="007B2FDE" w:rsidRPr="005F47C6" w:rsidRDefault="007B2FDE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- зона объектов физкультуры и спорта;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</w:t>
      </w:r>
      <w:r w:rsidR="006E4FF0" w:rsidRPr="005F47C6">
        <w:rPr>
          <w:rFonts w:cs="Times New Roman"/>
          <w:sz w:val="24"/>
        </w:rPr>
        <w:t>зона рекреации;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зона объе</w:t>
      </w:r>
      <w:r w:rsidR="006E4FF0" w:rsidRPr="005F47C6">
        <w:rPr>
          <w:rFonts w:cs="Times New Roman"/>
          <w:sz w:val="24"/>
        </w:rPr>
        <w:t>ктов инженерной инфраструктуры;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</w:t>
      </w:r>
      <w:r w:rsidR="006E4FF0" w:rsidRPr="005F47C6">
        <w:rPr>
          <w:rFonts w:cs="Times New Roman"/>
          <w:sz w:val="24"/>
        </w:rPr>
        <w:t>зона объектов производства;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зона кладбищ. </w:t>
      </w:r>
    </w:p>
    <w:p w:rsidR="006E4FF0" w:rsidRPr="005F47C6" w:rsidRDefault="006E4FF0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6E4FF0" w:rsidRPr="005F47C6" w:rsidRDefault="006E4FF0" w:rsidP="006E4FF0">
      <w:pPr>
        <w:pStyle w:val="Standard"/>
        <w:autoSpaceDE w:val="0"/>
        <w:ind w:firstLine="420"/>
        <w:jc w:val="center"/>
        <w:rPr>
          <w:rFonts w:cs="Times New Roman"/>
          <w:sz w:val="24"/>
        </w:rPr>
      </w:pPr>
      <w:r w:rsidRPr="005F47C6">
        <w:rPr>
          <w:rFonts w:cs="Times New Roman"/>
          <w:sz w:val="24"/>
        </w:rPr>
        <w:t>2.2.3 Жилищное строительство</w:t>
      </w:r>
    </w:p>
    <w:p w:rsidR="00FC62D8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B7227D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Проектом планировки территории предлагается комплексное строительство </w:t>
      </w:r>
      <w:r w:rsidR="00B7227D">
        <w:rPr>
          <w:rFonts w:cs="Times New Roman"/>
          <w:sz w:val="24"/>
        </w:rPr>
        <w:t>«</w:t>
      </w:r>
      <w:r w:rsidRPr="005F47C6">
        <w:rPr>
          <w:rFonts w:cs="Times New Roman"/>
          <w:sz w:val="24"/>
        </w:rPr>
        <w:t>Эко деревни</w:t>
      </w:r>
      <w:r w:rsidR="00B7227D">
        <w:rPr>
          <w:rFonts w:cs="Times New Roman"/>
          <w:sz w:val="24"/>
        </w:rPr>
        <w:t>»</w:t>
      </w:r>
      <w:r w:rsidRPr="005F47C6">
        <w:rPr>
          <w:rFonts w:cs="Times New Roman"/>
          <w:sz w:val="24"/>
        </w:rPr>
        <w:t xml:space="preserve">, </w:t>
      </w:r>
      <w:r w:rsidR="00B7227D">
        <w:rPr>
          <w:rFonts w:cs="Times New Roman"/>
          <w:sz w:val="24"/>
        </w:rPr>
        <w:t>включающее</w:t>
      </w:r>
      <w:r w:rsidRPr="005F47C6">
        <w:rPr>
          <w:rFonts w:cs="Times New Roman"/>
          <w:sz w:val="24"/>
        </w:rPr>
        <w:t xml:space="preserve"> сре</w:t>
      </w:r>
      <w:r w:rsidR="00B1074F" w:rsidRPr="005F47C6">
        <w:rPr>
          <w:rFonts w:cs="Times New Roman"/>
          <w:sz w:val="24"/>
        </w:rPr>
        <w:t>днеэтажн</w:t>
      </w:r>
      <w:r w:rsidR="00B7227D">
        <w:rPr>
          <w:rFonts w:cs="Times New Roman"/>
          <w:sz w:val="24"/>
        </w:rPr>
        <w:t>ые</w:t>
      </w:r>
      <w:r w:rsidR="00B1074F" w:rsidRPr="005F47C6">
        <w:rPr>
          <w:rFonts w:cs="Times New Roman"/>
          <w:sz w:val="24"/>
        </w:rPr>
        <w:t xml:space="preserve"> жил</w:t>
      </w:r>
      <w:r w:rsidR="00B7227D">
        <w:rPr>
          <w:rFonts w:cs="Times New Roman"/>
          <w:sz w:val="24"/>
        </w:rPr>
        <w:t>ые</w:t>
      </w:r>
      <w:r w:rsidR="00B1074F" w:rsidRPr="005F47C6">
        <w:rPr>
          <w:rFonts w:cs="Times New Roman"/>
          <w:sz w:val="24"/>
        </w:rPr>
        <w:t xml:space="preserve"> дом</w:t>
      </w:r>
      <w:r w:rsidR="00B7227D">
        <w:rPr>
          <w:rFonts w:cs="Times New Roman"/>
          <w:sz w:val="24"/>
        </w:rPr>
        <w:t>а</w:t>
      </w:r>
      <w:r w:rsidR="00B1074F" w:rsidRPr="005F47C6">
        <w:rPr>
          <w:rFonts w:cs="Times New Roman"/>
          <w:sz w:val="24"/>
        </w:rPr>
        <w:t xml:space="preserve"> </w:t>
      </w:r>
      <w:r w:rsidR="00B7227D">
        <w:rPr>
          <w:rFonts w:cs="Times New Roman"/>
          <w:sz w:val="24"/>
        </w:rPr>
        <w:t>(</w:t>
      </w:r>
      <w:r w:rsidR="00B1074F" w:rsidRPr="005F47C6">
        <w:rPr>
          <w:rFonts w:cs="Times New Roman"/>
          <w:sz w:val="24"/>
        </w:rPr>
        <w:t>7 этажей</w:t>
      </w:r>
      <w:r w:rsidR="00B7227D">
        <w:rPr>
          <w:rFonts w:cs="Times New Roman"/>
          <w:sz w:val="24"/>
        </w:rPr>
        <w:t>),</w:t>
      </w:r>
      <w:r w:rsidR="00B1074F" w:rsidRPr="005F47C6">
        <w:rPr>
          <w:rFonts w:cs="Times New Roman"/>
          <w:sz w:val="24"/>
        </w:rPr>
        <w:t xml:space="preserve"> индивидуальн</w:t>
      </w:r>
      <w:r w:rsidR="00B7227D">
        <w:rPr>
          <w:rFonts w:cs="Times New Roman"/>
          <w:sz w:val="24"/>
        </w:rPr>
        <w:t>ую</w:t>
      </w:r>
      <w:r w:rsidR="00B1074F" w:rsidRPr="005F47C6">
        <w:rPr>
          <w:rFonts w:cs="Times New Roman"/>
          <w:sz w:val="24"/>
        </w:rPr>
        <w:t xml:space="preserve"> жил</w:t>
      </w:r>
      <w:r w:rsidR="00B7227D">
        <w:rPr>
          <w:rFonts w:cs="Times New Roman"/>
          <w:sz w:val="24"/>
        </w:rPr>
        <w:t>ую</w:t>
      </w:r>
      <w:r w:rsidR="00B1074F" w:rsidRPr="005F47C6">
        <w:rPr>
          <w:rFonts w:cs="Times New Roman"/>
          <w:sz w:val="24"/>
        </w:rPr>
        <w:t xml:space="preserve"> зас</w:t>
      </w:r>
      <w:r w:rsidR="00B7227D">
        <w:rPr>
          <w:rFonts w:cs="Times New Roman"/>
          <w:sz w:val="24"/>
        </w:rPr>
        <w:t xml:space="preserve">тройку, нежилые социально-бытовые объекты, </w:t>
      </w:r>
      <w:r w:rsidR="00B7227D" w:rsidRPr="005F47C6">
        <w:rPr>
          <w:rFonts w:cs="Times New Roman"/>
          <w:sz w:val="24"/>
        </w:rPr>
        <w:t>инженерны</w:t>
      </w:r>
      <w:r w:rsidR="00B7227D">
        <w:rPr>
          <w:rFonts w:cs="Times New Roman"/>
          <w:sz w:val="24"/>
        </w:rPr>
        <w:t>е</w:t>
      </w:r>
      <w:r w:rsidR="00B7227D" w:rsidRPr="005F47C6">
        <w:rPr>
          <w:rFonts w:cs="Times New Roman"/>
          <w:sz w:val="24"/>
        </w:rPr>
        <w:t xml:space="preserve"> объект</w:t>
      </w:r>
      <w:r w:rsidR="00B7227D">
        <w:rPr>
          <w:rFonts w:cs="Times New Roman"/>
          <w:sz w:val="24"/>
        </w:rPr>
        <w:t>ы.</w:t>
      </w:r>
    </w:p>
    <w:p w:rsidR="003D66C9" w:rsidRPr="005F47C6" w:rsidRDefault="00B7227D" w:rsidP="00646CF6">
      <w:pPr>
        <w:pStyle w:val="Standard"/>
        <w:autoSpaceDE w:val="0"/>
        <w:ind w:firstLine="420"/>
        <w:jc w:val="both"/>
        <w:rPr>
          <w:rFonts w:cs="Times New Roman"/>
          <w:sz w:val="24"/>
          <w:highlight w:val="yellow"/>
        </w:rPr>
      </w:pPr>
      <w:r>
        <w:rPr>
          <w:rFonts w:cs="Times New Roman"/>
          <w:sz w:val="24"/>
        </w:rPr>
        <w:t>Общая площадь застройки жилых зданий составляет 3</w:t>
      </w:r>
      <w:r w:rsidR="007B2FDE">
        <w:rPr>
          <w:rFonts w:cs="Times New Roman"/>
          <w:sz w:val="24"/>
        </w:rPr>
        <w:t>28</w:t>
      </w:r>
      <w:r>
        <w:rPr>
          <w:rFonts w:cs="Times New Roman"/>
          <w:sz w:val="24"/>
        </w:rPr>
        <w:t>80 кв.м. (</w:t>
      </w:r>
      <w:r w:rsidRPr="005F47C6">
        <w:rPr>
          <w:rFonts w:cs="Times New Roman"/>
          <w:sz w:val="24"/>
        </w:rPr>
        <w:t>3,5% застроенности территории 95 га в красных линиях)</w:t>
      </w:r>
      <w:r>
        <w:rPr>
          <w:rFonts w:cs="Times New Roman"/>
          <w:sz w:val="24"/>
        </w:rPr>
        <w:t>. О</w:t>
      </w:r>
      <w:r w:rsidR="00FC62D8" w:rsidRPr="005F47C6">
        <w:rPr>
          <w:rFonts w:cs="Times New Roman"/>
          <w:sz w:val="24"/>
        </w:rPr>
        <w:t xml:space="preserve">бщая </w:t>
      </w:r>
      <w:r w:rsidR="003D66C9" w:rsidRPr="005F47C6">
        <w:rPr>
          <w:rFonts w:cs="Times New Roman"/>
          <w:sz w:val="24"/>
        </w:rPr>
        <w:t xml:space="preserve">поэтажная </w:t>
      </w:r>
      <w:r w:rsidR="00FC62D8" w:rsidRPr="005F47C6">
        <w:rPr>
          <w:rFonts w:cs="Times New Roman"/>
          <w:sz w:val="24"/>
        </w:rPr>
        <w:t xml:space="preserve">площадь </w:t>
      </w:r>
      <w:r w:rsidR="003D66C9" w:rsidRPr="005F47C6">
        <w:rPr>
          <w:rFonts w:cs="Times New Roman"/>
          <w:sz w:val="24"/>
        </w:rPr>
        <w:t>жилых зданий</w:t>
      </w:r>
      <w:r w:rsidR="00FC62D8" w:rsidRPr="005F47C6">
        <w:rPr>
          <w:rFonts w:cs="Times New Roman"/>
          <w:sz w:val="24"/>
        </w:rPr>
        <w:t xml:space="preserve"> составляет </w:t>
      </w:r>
      <w:r w:rsidR="006E4FF0" w:rsidRPr="005F47C6">
        <w:rPr>
          <w:rFonts w:cs="Times New Roman"/>
          <w:sz w:val="24"/>
        </w:rPr>
        <w:t>1</w:t>
      </w:r>
      <w:r w:rsidR="003D66C9" w:rsidRPr="005F47C6">
        <w:rPr>
          <w:rFonts w:cs="Times New Roman"/>
          <w:sz w:val="24"/>
        </w:rPr>
        <w:t>2</w:t>
      </w:r>
      <w:r w:rsidR="007B2FDE">
        <w:rPr>
          <w:rFonts w:cs="Times New Roman"/>
          <w:sz w:val="24"/>
        </w:rPr>
        <w:t>66</w:t>
      </w:r>
      <w:r w:rsidR="003D66C9" w:rsidRPr="005F47C6">
        <w:rPr>
          <w:rFonts w:cs="Times New Roman"/>
          <w:sz w:val="24"/>
        </w:rPr>
        <w:t>60</w:t>
      </w:r>
      <w:r w:rsidR="00FC62D8" w:rsidRPr="005F47C6">
        <w:rPr>
          <w:rFonts w:cs="Times New Roman"/>
          <w:sz w:val="24"/>
        </w:rPr>
        <w:t xml:space="preserve"> кв. м.</w:t>
      </w:r>
      <w:r w:rsidR="00FC62D8" w:rsidRPr="005F47C6">
        <w:rPr>
          <w:rFonts w:cs="Times New Roman"/>
          <w:sz w:val="24"/>
          <w:highlight w:val="yellow"/>
        </w:rPr>
        <w:t xml:space="preserve"> </w:t>
      </w:r>
    </w:p>
    <w:p w:rsidR="003D66C9" w:rsidRPr="005F47C6" w:rsidRDefault="00B7227D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О</w:t>
      </w:r>
      <w:r w:rsidR="00FC62D8" w:rsidRPr="005F47C6">
        <w:rPr>
          <w:rFonts w:cs="Times New Roman"/>
          <w:sz w:val="24"/>
        </w:rPr>
        <w:t xml:space="preserve">бщая площадь застройки </w:t>
      </w:r>
      <w:r>
        <w:rPr>
          <w:rFonts w:cs="Times New Roman"/>
          <w:sz w:val="24"/>
        </w:rPr>
        <w:t xml:space="preserve">нежилых зданий (социально-бытовые объекты) </w:t>
      </w:r>
      <w:r w:rsidR="00FC62D8" w:rsidRPr="005F47C6">
        <w:rPr>
          <w:rFonts w:cs="Times New Roman"/>
          <w:sz w:val="24"/>
        </w:rPr>
        <w:t xml:space="preserve">составляет </w:t>
      </w:r>
      <w:r w:rsidR="007B2FDE">
        <w:rPr>
          <w:rFonts w:cs="Times New Roman"/>
          <w:sz w:val="24"/>
        </w:rPr>
        <w:t>2</w:t>
      </w:r>
      <w:r w:rsidR="008261F7">
        <w:rPr>
          <w:rFonts w:cs="Times New Roman"/>
          <w:sz w:val="24"/>
        </w:rPr>
        <w:t>12</w:t>
      </w:r>
      <w:r w:rsidR="0061313D">
        <w:rPr>
          <w:rFonts w:cs="Times New Roman"/>
          <w:sz w:val="24"/>
        </w:rPr>
        <w:t>7</w:t>
      </w:r>
      <w:r w:rsidR="008261F7">
        <w:rPr>
          <w:rFonts w:cs="Times New Roman"/>
          <w:sz w:val="24"/>
        </w:rPr>
        <w:t>2</w:t>
      </w:r>
      <w:r w:rsidR="00FC62D8" w:rsidRPr="005F47C6">
        <w:rPr>
          <w:rFonts w:cs="Times New Roman"/>
          <w:sz w:val="24"/>
        </w:rPr>
        <w:t xml:space="preserve"> кв. м,</w:t>
      </w:r>
      <w:r w:rsidR="003D66C9" w:rsidRPr="005F47C6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общая </w:t>
      </w:r>
      <w:r w:rsidR="003D66C9" w:rsidRPr="005F47C6">
        <w:rPr>
          <w:rFonts w:cs="Times New Roman"/>
          <w:sz w:val="24"/>
        </w:rPr>
        <w:t xml:space="preserve">площадь </w:t>
      </w:r>
      <w:r>
        <w:rPr>
          <w:rFonts w:cs="Times New Roman"/>
          <w:sz w:val="24"/>
        </w:rPr>
        <w:t xml:space="preserve">нежилых </w:t>
      </w:r>
      <w:r w:rsidR="003D66C9" w:rsidRPr="005F47C6">
        <w:rPr>
          <w:rFonts w:cs="Times New Roman"/>
          <w:sz w:val="24"/>
        </w:rPr>
        <w:t xml:space="preserve">зданий составляет  </w:t>
      </w:r>
      <w:r w:rsidR="008261F7">
        <w:rPr>
          <w:rFonts w:cs="Times New Roman"/>
          <w:sz w:val="24"/>
        </w:rPr>
        <w:t>500</w:t>
      </w:r>
      <w:r w:rsidR="0061313D">
        <w:rPr>
          <w:rFonts w:cs="Times New Roman"/>
          <w:sz w:val="24"/>
        </w:rPr>
        <w:t>9</w:t>
      </w:r>
      <w:r w:rsidR="008261F7">
        <w:rPr>
          <w:rFonts w:cs="Times New Roman"/>
          <w:sz w:val="24"/>
        </w:rPr>
        <w:t>8</w:t>
      </w:r>
      <w:r w:rsidR="003D66C9" w:rsidRPr="005F47C6">
        <w:rPr>
          <w:rFonts w:cs="Times New Roman"/>
          <w:sz w:val="24"/>
        </w:rPr>
        <w:t xml:space="preserve"> кв. м.</w:t>
      </w:r>
      <w:r w:rsidR="00FC62D8" w:rsidRPr="005F47C6">
        <w:rPr>
          <w:rFonts w:cs="Times New Roman"/>
          <w:sz w:val="24"/>
        </w:rPr>
        <w:t xml:space="preserve"> </w:t>
      </w:r>
    </w:p>
    <w:p w:rsidR="003D66C9" w:rsidRPr="005F47C6" w:rsidRDefault="003D66C9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Общая п</w:t>
      </w:r>
      <w:r w:rsidR="00FC62D8" w:rsidRPr="005F47C6">
        <w:rPr>
          <w:rFonts w:cs="Times New Roman"/>
          <w:sz w:val="24"/>
        </w:rPr>
        <w:t xml:space="preserve">лощадь застройки инженерных объектов </w:t>
      </w:r>
      <w:r w:rsidR="00B7227D">
        <w:rPr>
          <w:rFonts w:cs="Times New Roman"/>
          <w:sz w:val="24"/>
        </w:rPr>
        <w:t xml:space="preserve">- </w:t>
      </w:r>
      <w:r w:rsidR="000A4BF0">
        <w:rPr>
          <w:rFonts w:cs="Times New Roman"/>
          <w:sz w:val="24"/>
        </w:rPr>
        <w:t>873</w:t>
      </w:r>
      <w:r w:rsidR="00FC62D8" w:rsidRPr="005F47C6">
        <w:rPr>
          <w:rFonts w:cs="Times New Roman"/>
          <w:sz w:val="24"/>
        </w:rPr>
        <w:t xml:space="preserve"> кв. м., </w:t>
      </w:r>
      <w:r w:rsidRPr="005F47C6">
        <w:rPr>
          <w:rFonts w:cs="Times New Roman"/>
          <w:sz w:val="24"/>
        </w:rPr>
        <w:t xml:space="preserve">общая площадь зданий </w:t>
      </w:r>
      <w:r w:rsidR="00FC62D8" w:rsidRPr="005F47C6">
        <w:rPr>
          <w:rFonts w:cs="Times New Roman"/>
          <w:sz w:val="24"/>
        </w:rPr>
        <w:t xml:space="preserve">инженерных объектов </w:t>
      </w:r>
      <w:r w:rsidR="00B7227D">
        <w:rPr>
          <w:rFonts w:cs="Times New Roman"/>
          <w:sz w:val="24"/>
        </w:rPr>
        <w:t xml:space="preserve">- </w:t>
      </w:r>
      <w:r w:rsidR="000A4BF0">
        <w:rPr>
          <w:rFonts w:cs="Times New Roman"/>
          <w:sz w:val="24"/>
        </w:rPr>
        <w:t>873</w:t>
      </w:r>
      <w:r w:rsidR="00FC62D8" w:rsidRPr="005F47C6">
        <w:rPr>
          <w:rFonts w:cs="Times New Roman"/>
          <w:sz w:val="24"/>
        </w:rPr>
        <w:t xml:space="preserve"> кв. м. </w:t>
      </w:r>
    </w:p>
    <w:p w:rsidR="00185400" w:rsidRPr="005F47C6" w:rsidRDefault="00185400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185400" w:rsidRPr="005F47C6" w:rsidRDefault="00B7227D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В целом, о</w:t>
      </w:r>
      <w:r w:rsidR="00185400" w:rsidRPr="005F47C6">
        <w:rPr>
          <w:rFonts w:cs="Times New Roman"/>
          <w:sz w:val="24"/>
        </w:rPr>
        <w:t>бщая площадь застройки всех проектируемых жилых и нежилых зданий состав</w:t>
      </w:r>
      <w:r>
        <w:rPr>
          <w:rFonts w:cs="Times New Roman"/>
          <w:sz w:val="24"/>
        </w:rPr>
        <w:t>ляе</w:t>
      </w:r>
      <w:r w:rsidR="00185400" w:rsidRPr="005F47C6">
        <w:rPr>
          <w:rFonts w:cs="Times New Roman"/>
          <w:sz w:val="24"/>
        </w:rPr>
        <w:t xml:space="preserve">т </w:t>
      </w:r>
      <w:r w:rsidR="000A4BF0">
        <w:rPr>
          <w:rFonts w:cs="Times New Roman"/>
          <w:sz w:val="24"/>
        </w:rPr>
        <w:t>5</w:t>
      </w:r>
      <w:r w:rsidR="008261F7">
        <w:rPr>
          <w:rFonts w:cs="Times New Roman"/>
          <w:sz w:val="24"/>
        </w:rPr>
        <w:t>50</w:t>
      </w:r>
      <w:r w:rsidR="0061313D">
        <w:rPr>
          <w:rFonts w:cs="Times New Roman"/>
          <w:sz w:val="24"/>
        </w:rPr>
        <w:t>2</w:t>
      </w:r>
      <w:r w:rsidR="008261F7">
        <w:rPr>
          <w:rFonts w:cs="Times New Roman"/>
          <w:sz w:val="24"/>
        </w:rPr>
        <w:t>5</w:t>
      </w:r>
      <w:r w:rsidR="00185400" w:rsidRPr="005F47C6">
        <w:rPr>
          <w:rFonts w:cs="Times New Roman"/>
          <w:sz w:val="24"/>
        </w:rPr>
        <w:t xml:space="preserve"> кв. м.</w:t>
      </w:r>
      <w:r>
        <w:rPr>
          <w:rFonts w:cs="Times New Roman"/>
          <w:sz w:val="24"/>
        </w:rPr>
        <w:t xml:space="preserve"> </w:t>
      </w:r>
      <w:r w:rsidR="00FC62D8" w:rsidRPr="005F47C6">
        <w:rPr>
          <w:rFonts w:cs="Times New Roman"/>
          <w:sz w:val="24"/>
        </w:rPr>
        <w:t xml:space="preserve">Общая площадь всех проектируемых жилых и нежилых зданий составит </w:t>
      </w:r>
      <w:r w:rsidR="000A4BF0">
        <w:rPr>
          <w:rFonts w:cs="Times New Roman"/>
          <w:sz w:val="24"/>
        </w:rPr>
        <w:t>1</w:t>
      </w:r>
      <w:r w:rsidR="00776D0F">
        <w:rPr>
          <w:rFonts w:cs="Times New Roman"/>
          <w:sz w:val="24"/>
        </w:rPr>
        <w:t>77</w:t>
      </w:r>
      <w:r w:rsidR="008261F7">
        <w:rPr>
          <w:rFonts w:cs="Times New Roman"/>
          <w:sz w:val="24"/>
        </w:rPr>
        <w:t>6</w:t>
      </w:r>
      <w:r w:rsidR="0061313D">
        <w:rPr>
          <w:rFonts w:cs="Times New Roman"/>
          <w:sz w:val="24"/>
        </w:rPr>
        <w:t>3</w:t>
      </w:r>
      <w:r w:rsidR="008261F7">
        <w:rPr>
          <w:rFonts w:cs="Times New Roman"/>
          <w:sz w:val="24"/>
        </w:rPr>
        <w:t>1</w:t>
      </w:r>
      <w:r w:rsidR="00FC62D8" w:rsidRPr="005F47C6">
        <w:rPr>
          <w:rFonts w:cs="Times New Roman"/>
          <w:sz w:val="24"/>
        </w:rPr>
        <w:t xml:space="preserve"> кв. м.</w:t>
      </w:r>
    </w:p>
    <w:p w:rsidR="00766317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 </w:t>
      </w:r>
    </w:p>
    <w:p w:rsidR="00B7227D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Площадь квартир </w:t>
      </w:r>
      <w:r w:rsidR="00B1074F" w:rsidRPr="005F47C6">
        <w:rPr>
          <w:rFonts w:cs="Times New Roman"/>
          <w:sz w:val="24"/>
        </w:rPr>
        <w:t>среднеэтажной</w:t>
      </w:r>
      <w:r w:rsidRPr="005F47C6">
        <w:rPr>
          <w:rFonts w:cs="Times New Roman"/>
          <w:sz w:val="24"/>
        </w:rPr>
        <w:t xml:space="preserve"> </w:t>
      </w:r>
      <w:r w:rsidR="00B1074F" w:rsidRPr="005F47C6">
        <w:rPr>
          <w:rFonts w:cs="Times New Roman"/>
          <w:sz w:val="24"/>
        </w:rPr>
        <w:t xml:space="preserve">жилой </w:t>
      </w:r>
      <w:r w:rsidRPr="005F47C6">
        <w:rPr>
          <w:rFonts w:cs="Times New Roman"/>
          <w:sz w:val="24"/>
        </w:rPr>
        <w:t>застройки состав</w:t>
      </w:r>
      <w:r w:rsidR="00B7227D">
        <w:rPr>
          <w:rFonts w:cs="Times New Roman"/>
          <w:sz w:val="24"/>
        </w:rPr>
        <w:t>ляет</w:t>
      </w:r>
      <w:r w:rsidRPr="005F47C6">
        <w:rPr>
          <w:rFonts w:cs="Times New Roman"/>
          <w:sz w:val="24"/>
        </w:rPr>
        <w:t xml:space="preserve"> </w:t>
      </w:r>
      <w:r w:rsidR="00B1074F" w:rsidRPr="005F47C6">
        <w:rPr>
          <w:rFonts w:cs="Times New Roman"/>
          <w:sz w:val="24"/>
        </w:rPr>
        <w:t>550</w:t>
      </w:r>
      <w:r w:rsidRPr="005F47C6">
        <w:rPr>
          <w:rFonts w:cs="Times New Roman"/>
          <w:sz w:val="24"/>
        </w:rPr>
        <w:t xml:space="preserve">00 кв. м. </w:t>
      </w:r>
      <w:r w:rsidR="00B7227D">
        <w:rPr>
          <w:rFonts w:cs="Times New Roman"/>
          <w:sz w:val="24"/>
        </w:rPr>
        <w:t>К</w:t>
      </w:r>
      <w:r w:rsidR="00B7227D" w:rsidRPr="005F47C6">
        <w:rPr>
          <w:rFonts w:cs="Times New Roman"/>
          <w:sz w:val="24"/>
        </w:rPr>
        <w:t>оличество квартир — 990</w:t>
      </w:r>
      <w:r w:rsidR="00B7227D">
        <w:rPr>
          <w:rFonts w:cs="Times New Roman"/>
          <w:sz w:val="24"/>
        </w:rPr>
        <w:t>.</w:t>
      </w:r>
    </w:p>
    <w:p w:rsidR="00B7227D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С учетом жилищной обеспеченности согласно табл. </w:t>
      </w:r>
      <w:r w:rsidR="00B1074F" w:rsidRPr="005F47C6">
        <w:rPr>
          <w:rFonts w:cs="Times New Roman"/>
          <w:sz w:val="24"/>
        </w:rPr>
        <w:t>5.1</w:t>
      </w:r>
      <w:r w:rsidRPr="005F47C6">
        <w:rPr>
          <w:rFonts w:cs="Times New Roman"/>
          <w:sz w:val="24"/>
        </w:rPr>
        <w:t xml:space="preserve"> п. 5.6 СП. 42.13330.2016 тип жилого дома и квартир по уровню комфорта: </w:t>
      </w:r>
      <w:r w:rsidR="00B1074F" w:rsidRPr="005F47C6">
        <w:rPr>
          <w:rFonts w:cs="Times New Roman"/>
          <w:sz w:val="24"/>
        </w:rPr>
        <w:t>стандартное жилье</w:t>
      </w:r>
      <w:r w:rsidR="00B7227D">
        <w:rPr>
          <w:rFonts w:cs="Times New Roman"/>
          <w:sz w:val="24"/>
        </w:rPr>
        <w:t>. Н</w:t>
      </w:r>
      <w:r w:rsidRPr="005F47C6">
        <w:rPr>
          <w:rFonts w:cs="Times New Roman"/>
          <w:sz w:val="24"/>
        </w:rPr>
        <w:t>орма площади квартир в рас</w:t>
      </w:r>
      <w:r w:rsidR="00B7227D">
        <w:rPr>
          <w:rFonts w:cs="Times New Roman"/>
          <w:sz w:val="24"/>
        </w:rPr>
        <w:t>чете на человека - 30 кв.м/чел. Таким образом,</w:t>
      </w:r>
      <w:r w:rsidRPr="005F47C6">
        <w:rPr>
          <w:rFonts w:cs="Times New Roman"/>
          <w:sz w:val="24"/>
        </w:rPr>
        <w:t xml:space="preserve"> население проектируемой </w:t>
      </w:r>
      <w:r w:rsidR="00B7227D">
        <w:rPr>
          <w:rFonts w:cs="Times New Roman"/>
          <w:sz w:val="24"/>
        </w:rPr>
        <w:t xml:space="preserve">среднеэтажной </w:t>
      </w:r>
      <w:r w:rsidRPr="005F47C6">
        <w:rPr>
          <w:rFonts w:cs="Times New Roman"/>
          <w:sz w:val="24"/>
        </w:rPr>
        <w:t>жилой застройки составит</w:t>
      </w:r>
      <w:r w:rsidR="00B2200F" w:rsidRPr="005F47C6">
        <w:rPr>
          <w:rFonts w:cs="Times New Roman"/>
          <w:sz w:val="24"/>
        </w:rPr>
        <w:t xml:space="preserve"> </w:t>
      </w:r>
      <w:r w:rsidRPr="005F47C6">
        <w:rPr>
          <w:rFonts w:cs="Times New Roman"/>
          <w:sz w:val="24"/>
        </w:rPr>
        <w:t xml:space="preserve">- </w:t>
      </w:r>
      <w:r w:rsidR="007A0507" w:rsidRPr="005F47C6">
        <w:rPr>
          <w:rFonts w:cs="Times New Roman"/>
          <w:sz w:val="24"/>
        </w:rPr>
        <w:t>1834</w:t>
      </w:r>
      <w:r w:rsidRPr="005F47C6">
        <w:rPr>
          <w:rFonts w:cs="Times New Roman"/>
          <w:sz w:val="24"/>
        </w:rPr>
        <w:t xml:space="preserve"> человек</w:t>
      </w:r>
      <w:r w:rsidR="00B7227D">
        <w:rPr>
          <w:rFonts w:cs="Times New Roman"/>
          <w:sz w:val="24"/>
        </w:rPr>
        <w:t>а</w:t>
      </w:r>
      <w:r w:rsidRPr="005F47C6">
        <w:rPr>
          <w:rFonts w:cs="Times New Roman"/>
          <w:sz w:val="24"/>
        </w:rPr>
        <w:t xml:space="preserve">. </w:t>
      </w:r>
    </w:p>
    <w:p w:rsidR="00B7227D" w:rsidRDefault="00B7227D" w:rsidP="00B7227D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B7227D" w:rsidRPr="005F47C6" w:rsidRDefault="00FC62D8" w:rsidP="00B7227D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Площадь квартир</w:t>
      </w:r>
      <w:r w:rsidR="000A4BF0">
        <w:rPr>
          <w:rFonts w:cs="Times New Roman"/>
          <w:sz w:val="24"/>
        </w:rPr>
        <w:t xml:space="preserve"> (домов)</w:t>
      </w:r>
      <w:r w:rsidRPr="005F47C6">
        <w:rPr>
          <w:rFonts w:cs="Times New Roman"/>
          <w:sz w:val="24"/>
        </w:rPr>
        <w:t xml:space="preserve"> индивидуальной застройки состав</w:t>
      </w:r>
      <w:r w:rsidR="00B7227D">
        <w:rPr>
          <w:rFonts w:cs="Times New Roman"/>
          <w:sz w:val="24"/>
        </w:rPr>
        <w:t>ляет</w:t>
      </w:r>
      <w:r w:rsidRPr="005F47C6">
        <w:rPr>
          <w:rFonts w:cs="Times New Roman"/>
          <w:sz w:val="24"/>
        </w:rPr>
        <w:t xml:space="preserve"> 2</w:t>
      </w:r>
      <w:r w:rsidR="000A4BF0">
        <w:rPr>
          <w:rFonts w:cs="Times New Roman"/>
          <w:sz w:val="24"/>
        </w:rPr>
        <w:t>4840</w:t>
      </w:r>
      <w:r w:rsidRPr="005F47C6">
        <w:rPr>
          <w:rFonts w:cs="Times New Roman"/>
          <w:sz w:val="24"/>
        </w:rPr>
        <w:t xml:space="preserve"> кв. м. </w:t>
      </w:r>
      <w:r w:rsidR="00B7227D">
        <w:rPr>
          <w:rFonts w:cs="Times New Roman"/>
          <w:sz w:val="24"/>
        </w:rPr>
        <w:t xml:space="preserve">Количество </w:t>
      </w:r>
      <w:r w:rsidR="00B7227D" w:rsidRPr="005F47C6">
        <w:rPr>
          <w:rFonts w:cs="Times New Roman"/>
          <w:sz w:val="24"/>
        </w:rPr>
        <w:t>домов — 2</w:t>
      </w:r>
      <w:r w:rsidR="000A4BF0">
        <w:rPr>
          <w:rFonts w:cs="Times New Roman"/>
          <w:sz w:val="24"/>
        </w:rPr>
        <w:t>07</w:t>
      </w:r>
      <w:r w:rsidR="00B7227D" w:rsidRPr="005F47C6">
        <w:rPr>
          <w:rFonts w:cs="Times New Roman"/>
          <w:sz w:val="24"/>
        </w:rPr>
        <w:t>.</w:t>
      </w:r>
    </w:p>
    <w:p w:rsidR="005F47C6" w:rsidRPr="005F47C6" w:rsidRDefault="00FC62D8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lastRenderedPageBreak/>
        <w:t>С учетом задания на проектирование</w:t>
      </w:r>
      <w:r w:rsidR="008B3F11" w:rsidRPr="005F47C6">
        <w:rPr>
          <w:rFonts w:cs="Times New Roman"/>
          <w:sz w:val="24"/>
        </w:rPr>
        <w:t xml:space="preserve"> ранее утвержденного проекта планировки</w:t>
      </w:r>
      <w:r w:rsidRPr="005F47C6">
        <w:rPr>
          <w:rFonts w:cs="Times New Roman"/>
          <w:sz w:val="24"/>
        </w:rPr>
        <w:t>, где норма жильцов на одну квартиру (коэффициент семейности) составляет - 3 чел./</w:t>
      </w:r>
      <w:r w:rsidR="00B7227D">
        <w:rPr>
          <w:rFonts w:cs="Times New Roman"/>
          <w:sz w:val="24"/>
        </w:rPr>
        <w:t>дом</w:t>
      </w:r>
      <w:r w:rsidRPr="005F47C6">
        <w:rPr>
          <w:rFonts w:cs="Times New Roman"/>
          <w:sz w:val="24"/>
        </w:rPr>
        <w:t xml:space="preserve">, население проектируемой </w:t>
      </w:r>
      <w:r w:rsidR="005A08E9">
        <w:rPr>
          <w:rFonts w:cs="Times New Roman"/>
          <w:sz w:val="24"/>
        </w:rPr>
        <w:t>индивидуальной</w:t>
      </w:r>
      <w:r w:rsidRPr="005F47C6">
        <w:rPr>
          <w:rFonts w:cs="Times New Roman"/>
          <w:sz w:val="24"/>
        </w:rPr>
        <w:t xml:space="preserve"> застройки составит</w:t>
      </w:r>
      <w:r w:rsidR="00B7227D">
        <w:rPr>
          <w:rFonts w:cs="Times New Roman"/>
          <w:sz w:val="24"/>
        </w:rPr>
        <w:t xml:space="preserve"> </w:t>
      </w:r>
      <w:r w:rsidRPr="005F47C6">
        <w:rPr>
          <w:rFonts w:cs="Times New Roman"/>
          <w:sz w:val="24"/>
        </w:rPr>
        <w:t>- 6</w:t>
      </w:r>
      <w:r w:rsidR="000A4BF0">
        <w:rPr>
          <w:rFonts w:cs="Times New Roman"/>
          <w:sz w:val="24"/>
        </w:rPr>
        <w:t>21</w:t>
      </w:r>
      <w:r w:rsidR="005A08E9">
        <w:rPr>
          <w:rFonts w:cs="Times New Roman"/>
          <w:sz w:val="24"/>
        </w:rPr>
        <w:t xml:space="preserve"> человек.</w:t>
      </w:r>
    </w:p>
    <w:p w:rsidR="00B7227D" w:rsidRDefault="00B7227D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B2200F" w:rsidRPr="005F47C6" w:rsidRDefault="008B3F11" w:rsidP="000A4BF0">
      <w:pPr>
        <w:pStyle w:val="Standard"/>
        <w:autoSpaceDE w:val="0"/>
        <w:ind w:firstLine="420"/>
        <w:jc w:val="both"/>
        <w:rPr>
          <w:rFonts w:eastAsia="Arial CYR" w:cs="Times New Roman"/>
          <w:sz w:val="24"/>
        </w:rPr>
      </w:pPr>
      <w:r w:rsidRPr="005F47C6">
        <w:rPr>
          <w:rFonts w:cs="Times New Roman"/>
          <w:sz w:val="24"/>
        </w:rPr>
        <w:t>Ведомость проектируемых объектов строительства представлена в таблице 3.</w:t>
      </w:r>
    </w:p>
    <w:p w:rsidR="00700DB4" w:rsidRPr="005F47C6" w:rsidRDefault="008B3F11" w:rsidP="008B3F11">
      <w:pPr>
        <w:pStyle w:val="Standard"/>
        <w:autoSpaceDE w:val="0"/>
        <w:ind w:firstLine="420"/>
        <w:jc w:val="right"/>
        <w:rPr>
          <w:rFonts w:eastAsia="Arial CYR" w:cs="Times New Roman"/>
          <w:sz w:val="24"/>
        </w:rPr>
      </w:pPr>
      <w:r w:rsidRPr="005F47C6">
        <w:rPr>
          <w:rFonts w:eastAsia="Arial CYR" w:cs="Times New Roman"/>
          <w:sz w:val="24"/>
        </w:rPr>
        <w:t>Таблица 3</w:t>
      </w:r>
    </w:p>
    <w:tbl>
      <w:tblPr>
        <w:tblW w:w="10207" w:type="dxa"/>
        <w:tblInd w:w="-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843"/>
        <w:gridCol w:w="1134"/>
        <w:gridCol w:w="1418"/>
        <w:gridCol w:w="1275"/>
        <w:gridCol w:w="1181"/>
        <w:gridCol w:w="1229"/>
        <w:gridCol w:w="1134"/>
      </w:tblGrid>
      <w:tr w:rsidR="008B3F11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3F11" w:rsidRPr="005F47C6" w:rsidRDefault="008B3F11" w:rsidP="0076631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№</w:t>
            </w:r>
            <w:r w:rsidR="00766317" w:rsidRPr="005F47C6">
              <w:rPr>
                <w:rFonts w:cs="Times New Roman"/>
                <w:sz w:val="24"/>
              </w:rPr>
              <w:t xml:space="preserve"> на чертеже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3F11" w:rsidRPr="005F47C6" w:rsidRDefault="008B3F11" w:rsidP="008B3F1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Наименование </w:t>
            </w:r>
          </w:p>
        </w:tc>
        <w:tc>
          <w:tcPr>
            <w:tcW w:w="1134" w:type="dxa"/>
            <w:vAlign w:val="center"/>
          </w:tcPr>
          <w:p w:rsidR="008B3F11" w:rsidRPr="005F47C6" w:rsidRDefault="008B3F11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Этажность</w:t>
            </w:r>
          </w:p>
        </w:tc>
        <w:tc>
          <w:tcPr>
            <w:tcW w:w="1418" w:type="dxa"/>
            <w:vAlign w:val="center"/>
          </w:tcPr>
          <w:p w:rsidR="008B3F11" w:rsidRPr="005F47C6" w:rsidRDefault="007A0507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Площадь</w:t>
            </w:r>
            <w:r w:rsidR="008B3F11" w:rsidRPr="005F47C6">
              <w:rPr>
                <w:rFonts w:cs="Times New Roman"/>
                <w:sz w:val="24"/>
              </w:rPr>
              <w:t xml:space="preserve"> застр</w:t>
            </w:r>
            <w:r w:rsidRPr="005F47C6">
              <w:rPr>
                <w:rFonts w:cs="Times New Roman"/>
                <w:sz w:val="24"/>
              </w:rPr>
              <w:t>ойки</w:t>
            </w:r>
            <w:r w:rsidR="008B3F11" w:rsidRPr="005F47C6">
              <w:rPr>
                <w:rFonts w:cs="Times New Roman"/>
                <w:sz w:val="24"/>
              </w:rPr>
              <w:t>, м²</w:t>
            </w:r>
          </w:p>
        </w:tc>
        <w:tc>
          <w:tcPr>
            <w:tcW w:w="1275" w:type="dxa"/>
            <w:vAlign w:val="center"/>
          </w:tcPr>
          <w:p w:rsidR="008B3F11" w:rsidRPr="005F47C6" w:rsidRDefault="007A0507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О</w:t>
            </w:r>
            <w:r w:rsidR="008B3F11" w:rsidRPr="005F47C6">
              <w:rPr>
                <w:rFonts w:cs="Times New Roman"/>
                <w:sz w:val="24"/>
              </w:rPr>
              <w:t>бщая</w:t>
            </w:r>
            <w:r w:rsidRPr="005F47C6">
              <w:rPr>
                <w:rFonts w:cs="Times New Roman"/>
                <w:sz w:val="24"/>
              </w:rPr>
              <w:t xml:space="preserve"> (поэтажная) площадь</w:t>
            </w:r>
            <w:r w:rsidR="008B3F11" w:rsidRPr="005F47C6">
              <w:rPr>
                <w:rFonts w:cs="Times New Roman"/>
                <w:sz w:val="24"/>
              </w:rPr>
              <w:t xml:space="preserve"> здания, м²</w:t>
            </w:r>
          </w:p>
        </w:tc>
        <w:tc>
          <w:tcPr>
            <w:tcW w:w="1181" w:type="dxa"/>
            <w:vAlign w:val="center"/>
          </w:tcPr>
          <w:p w:rsidR="00FA57DC" w:rsidRPr="005F47C6" w:rsidRDefault="007A0507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Площадь квартир</w:t>
            </w:r>
            <w:r w:rsidR="00FA57DC" w:rsidRPr="005F47C6">
              <w:rPr>
                <w:rFonts w:cs="Times New Roman"/>
                <w:sz w:val="24"/>
                <w:lang w:val="en-US"/>
              </w:rPr>
              <w:t>/</w:t>
            </w:r>
          </w:p>
          <w:p w:rsidR="008B3F11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домов*</w:t>
            </w:r>
            <w:r w:rsidR="007A0507" w:rsidRPr="005F47C6">
              <w:rPr>
                <w:rFonts w:cs="Times New Roman"/>
                <w:sz w:val="24"/>
              </w:rPr>
              <w:t>,</w:t>
            </w:r>
          </w:p>
          <w:p w:rsidR="007A0507" w:rsidRPr="005F47C6" w:rsidRDefault="007A0507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м²</w:t>
            </w:r>
          </w:p>
        </w:tc>
        <w:tc>
          <w:tcPr>
            <w:tcW w:w="1229" w:type="dxa"/>
            <w:vAlign w:val="center"/>
          </w:tcPr>
          <w:p w:rsidR="00FA57DC" w:rsidRPr="005F47C6" w:rsidRDefault="008B3F11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Количество </w:t>
            </w:r>
            <w:r w:rsidR="007A0507" w:rsidRPr="005F47C6">
              <w:rPr>
                <w:rFonts w:cs="Times New Roman"/>
                <w:sz w:val="24"/>
              </w:rPr>
              <w:t>квартир</w:t>
            </w:r>
            <w:r w:rsidR="00FA57DC" w:rsidRPr="005F47C6">
              <w:rPr>
                <w:rFonts w:cs="Times New Roman"/>
                <w:sz w:val="24"/>
                <w:lang w:val="en-US"/>
              </w:rPr>
              <w:t>/</w:t>
            </w:r>
          </w:p>
          <w:p w:rsidR="00766317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домов*</w:t>
            </w:r>
            <w:r w:rsidR="00766317" w:rsidRPr="005F47C6">
              <w:rPr>
                <w:rFonts w:cs="Times New Roman"/>
                <w:sz w:val="24"/>
                <w:lang w:val="en-US"/>
              </w:rPr>
              <w:t>/</w:t>
            </w:r>
          </w:p>
          <w:p w:rsidR="008B3F11" w:rsidRPr="005F47C6" w:rsidRDefault="00766317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мест**</w:t>
            </w:r>
          </w:p>
        </w:tc>
        <w:tc>
          <w:tcPr>
            <w:tcW w:w="1134" w:type="dxa"/>
            <w:vAlign w:val="center"/>
          </w:tcPr>
          <w:p w:rsidR="008B3F11" w:rsidRPr="005F47C6" w:rsidRDefault="008B3F11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Население</w:t>
            </w:r>
          </w:p>
        </w:tc>
      </w:tr>
      <w:tr w:rsidR="00766317" w:rsidRPr="005F47C6" w:rsidTr="00766317">
        <w:tc>
          <w:tcPr>
            <w:tcW w:w="10207" w:type="dxa"/>
            <w:gridSpan w:val="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Проектируемая жилая застройка</w:t>
            </w:r>
          </w:p>
        </w:tc>
      </w:tr>
      <w:tr w:rsidR="007A0507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0507" w:rsidRPr="005F47C6" w:rsidRDefault="007A0507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7A0507" w:rsidP="008B3F1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Среднеэтажные жилые дома </w:t>
            </w:r>
          </w:p>
          <w:p w:rsidR="007A0507" w:rsidRPr="005F47C6" w:rsidRDefault="007A0507" w:rsidP="008B3F1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(4 жилых дома)</w:t>
            </w:r>
          </w:p>
        </w:tc>
        <w:tc>
          <w:tcPr>
            <w:tcW w:w="1134" w:type="dxa"/>
            <w:vAlign w:val="center"/>
          </w:tcPr>
          <w:p w:rsidR="007A0507" w:rsidRPr="005F47C6" w:rsidRDefault="007A050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7A0507" w:rsidRPr="005F47C6" w:rsidRDefault="007A050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8680 (2170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275" w:type="dxa"/>
            <w:vAlign w:val="center"/>
          </w:tcPr>
          <w:p w:rsidR="007A0507" w:rsidRPr="005F47C6" w:rsidRDefault="007A050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60760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(15190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81" w:type="dxa"/>
            <w:vAlign w:val="center"/>
          </w:tcPr>
          <w:p w:rsidR="007A0507" w:rsidRPr="005F47C6" w:rsidRDefault="007A0507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39140</w:t>
            </w:r>
          </w:p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(9785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229" w:type="dxa"/>
            <w:vAlign w:val="center"/>
          </w:tcPr>
          <w:p w:rsidR="007A0507" w:rsidRPr="005F47C6" w:rsidRDefault="007A0507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696</w:t>
            </w:r>
          </w:p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(174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34" w:type="dxa"/>
            <w:vAlign w:val="center"/>
          </w:tcPr>
          <w:p w:rsidR="007A0507" w:rsidRPr="005F47C6" w:rsidRDefault="007A050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1305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(30 м²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чел)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8B3F1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- 1 комнатные квартиры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288(41,5%)</w:t>
            </w:r>
          </w:p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(72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- 2 комнатные квартиры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240(34,5%)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(60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8B3F1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- 3 комнатные квартиры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168(24%)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(42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Среднеэтажные жилые дома 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(2 жилых дома)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3500 (1750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275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24500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(12250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81" w:type="dxa"/>
            <w:vAlign w:val="center"/>
          </w:tcPr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15860</w:t>
            </w:r>
          </w:p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(7930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229" w:type="dxa"/>
            <w:vAlign w:val="center"/>
          </w:tcPr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294</w:t>
            </w:r>
          </w:p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(147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529</w:t>
            </w:r>
          </w:p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(30 м²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чел)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- 1 комнатные квартиры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146(49,5%)</w:t>
            </w:r>
          </w:p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(73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- 2 комнатные квартиры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78(26,5%)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(39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- 3 комнатные квартиры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70(24%)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35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FA57DC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FA57DC" w:rsidP="007A050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Малоэтажная индивидуальная жилая застройка. </w:t>
            </w:r>
          </w:p>
          <w:p w:rsidR="00FA57DC" w:rsidRPr="005F47C6" w:rsidRDefault="00FA57DC" w:rsidP="000A4B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  <w:r w:rsidR="000A4BF0">
              <w:rPr>
                <w:rFonts w:cs="Times New Roman"/>
                <w:sz w:val="24"/>
              </w:rPr>
              <w:t>07</w:t>
            </w:r>
            <w:r w:rsidRPr="005F47C6">
              <w:rPr>
                <w:rFonts w:cs="Times New Roman"/>
                <w:sz w:val="24"/>
              </w:rPr>
              <w:t xml:space="preserve"> участков 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A57DC" w:rsidRPr="005F47C6" w:rsidRDefault="00FA57DC" w:rsidP="000A4B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  <w:r w:rsidR="000A4BF0">
              <w:rPr>
                <w:rFonts w:cs="Times New Roman"/>
                <w:sz w:val="24"/>
              </w:rPr>
              <w:t>0700</w:t>
            </w:r>
            <w:r w:rsidRPr="005F47C6">
              <w:rPr>
                <w:rFonts w:cs="Times New Roman"/>
                <w:sz w:val="24"/>
              </w:rPr>
              <w:t xml:space="preserve"> (100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275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</w:t>
            </w:r>
            <w:r w:rsidR="000A4BF0">
              <w:rPr>
                <w:rFonts w:cs="Times New Roman"/>
                <w:sz w:val="24"/>
              </w:rPr>
              <w:t>14</w:t>
            </w:r>
            <w:r w:rsidRPr="005F47C6">
              <w:rPr>
                <w:rFonts w:cs="Times New Roman"/>
                <w:sz w:val="24"/>
              </w:rPr>
              <w:t>00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(200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181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  <w:r w:rsidR="000A4BF0">
              <w:rPr>
                <w:rFonts w:cs="Times New Roman"/>
                <w:sz w:val="24"/>
              </w:rPr>
              <w:t>484</w:t>
            </w:r>
            <w:r w:rsidRPr="005F47C6">
              <w:rPr>
                <w:rFonts w:cs="Times New Roman"/>
                <w:sz w:val="24"/>
              </w:rPr>
              <w:t>0*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(120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  <w:tc>
          <w:tcPr>
            <w:tcW w:w="1229" w:type="dxa"/>
            <w:vAlign w:val="center"/>
          </w:tcPr>
          <w:p w:rsidR="00FA57DC" w:rsidRPr="005F47C6" w:rsidRDefault="00FA57DC" w:rsidP="000A4B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  <w:r w:rsidR="000A4BF0">
              <w:rPr>
                <w:rFonts w:cs="Times New Roman"/>
                <w:sz w:val="24"/>
              </w:rPr>
              <w:t>07</w:t>
            </w:r>
            <w:r w:rsidRPr="005F47C6">
              <w:rPr>
                <w:rFonts w:cs="Times New Roman"/>
                <w:sz w:val="24"/>
              </w:rPr>
              <w:t>*</w:t>
            </w:r>
          </w:p>
        </w:tc>
        <w:tc>
          <w:tcPr>
            <w:tcW w:w="1134" w:type="dxa"/>
            <w:vAlign w:val="center"/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</w:t>
            </w:r>
            <w:r w:rsidR="000A4BF0">
              <w:rPr>
                <w:rFonts w:cs="Times New Roman"/>
                <w:sz w:val="24"/>
              </w:rPr>
              <w:t>21</w:t>
            </w:r>
          </w:p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(3чел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дом)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7DC" w:rsidRPr="005F47C6" w:rsidRDefault="00FA57DC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766317" w:rsidP="007A0507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Итого по проектируемой жилой застройке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A57DC" w:rsidRPr="005F47C6" w:rsidRDefault="00766317" w:rsidP="000A4BF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3</w:t>
            </w:r>
            <w:r w:rsidR="000A4BF0">
              <w:rPr>
                <w:rFonts w:cs="Times New Roman"/>
                <w:b/>
                <w:sz w:val="24"/>
              </w:rPr>
              <w:t>28</w:t>
            </w:r>
            <w:r w:rsidRPr="005F47C6">
              <w:rPr>
                <w:rFonts w:cs="Times New Roman"/>
                <w:b/>
                <w:sz w:val="24"/>
              </w:rPr>
              <w:t>80</w:t>
            </w:r>
          </w:p>
        </w:tc>
        <w:tc>
          <w:tcPr>
            <w:tcW w:w="1275" w:type="dxa"/>
            <w:vAlign w:val="center"/>
          </w:tcPr>
          <w:p w:rsidR="00FA57DC" w:rsidRPr="005F47C6" w:rsidRDefault="00766317" w:rsidP="000A4BF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12</w:t>
            </w:r>
            <w:r w:rsidR="000A4BF0">
              <w:rPr>
                <w:rFonts w:cs="Times New Roman"/>
                <w:b/>
                <w:sz w:val="24"/>
              </w:rPr>
              <w:t>66</w:t>
            </w:r>
            <w:r w:rsidRPr="005F47C6">
              <w:rPr>
                <w:rFonts w:cs="Times New Roman"/>
                <w:b/>
                <w:sz w:val="24"/>
              </w:rPr>
              <w:t>60</w:t>
            </w:r>
          </w:p>
        </w:tc>
        <w:tc>
          <w:tcPr>
            <w:tcW w:w="1181" w:type="dxa"/>
            <w:vAlign w:val="center"/>
          </w:tcPr>
          <w:p w:rsidR="00FA57DC" w:rsidRPr="005F47C6" w:rsidRDefault="000A4BF0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7984</w:t>
            </w:r>
            <w:r w:rsidR="00766317" w:rsidRPr="005F47C6">
              <w:rPr>
                <w:rFonts w:cs="Times New Roman"/>
                <w:b/>
                <w:sz w:val="24"/>
              </w:rPr>
              <w:t>0</w:t>
            </w:r>
          </w:p>
        </w:tc>
        <w:tc>
          <w:tcPr>
            <w:tcW w:w="1229" w:type="dxa"/>
            <w:vAlign w:val="center"/>
          </w:tcPr>
          <w:p w:rsidR="00FA57DC" w:rsidRPr="005F47C6" w:rsidRDefault="00766317" w:rsidP="000A4BF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1</w:t>
            </w:r>
            <w:r w:rsidR="000A4BF0">
              <w:rPr>
                <w:rFonts w:cs="Times New Roman"/>
                <w:b/>
                <w:sz w:val="24"/>
              </w:rPr>
              <w:t>197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0A4BF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24</w:t>
            </w:r>
            <w:r w:rsidR="000A4BF0">
              <w:rPr>
                <w:rFonts w:cs="Times New Roman"/>
                <w:b/>
                <w:sz w:val="24"/>
              </w:rPr>
              <w:t>55</w:t>
            </w:r>
          </w:p>
        </w:tc>
      </w:tr>
      <w:tr w:rsidR="00766317" w:rsidRPr="005F47C6" w:rsidTr="00766317">
        <w:tc>
          <w:tcPr>
            <w:tcW w:w="10207" w:type="dxa"/>
            <w:gridSpan w:val="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Проектируемые социально-бытовые объекты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766317" w:rsidP="0076631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Детское дошкольное учреждение на 20 мест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360</w:t>
            </w:r>
          </w:p>
        </w:tc>
        <w:tc>
          <w:tcPr>
            <w:tcW w:w="1275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360</w:t>
            </w:r>
          </w:p>
        </w:tc>
        <w:tc>
          <w:tcPr>
            <w:tcW w:w="1181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20**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766317" w:rsidP="00766317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</w:t>
            </w:r>
            <w:r w:rsidR="000A4BF0">
              <w:rPr>
                <w:rFonts w:cs="Times New Roman"/>
                <w:sz w:val="24"/>
              </w:rPr>
              <w:t>.1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Общеобразова-тельная школа </w:t>
            </w:r>
          </w:p>
          <w:p w:rsidR="00FA57DC" w:rsidRPr="005F47C6" w:rsidRDefault="00766317" w:rsidP="000069E3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на </w:t>
            </w:r>
            <w:r w:rsidR="000069E3">
              <w:rPr>
                <w:rFonts w:cs="Times New Roman"/>
                <w:sz w:val="24"/>
              </w:rPr>
              <w:t>1000</w:t>
            </w:r>
            <w:r w:rsidRPr="005F47C6">
              <w:rPr>
                <w:rFonts w:cs="Times New Roman"/>
                <w:sz w:val="24"/>
              </w:rPr>
              <w:t xml:space="preserve"> </w:t>
            </w:r>
            <w:r w:rsidR="000A4BF0">
              <w:rPr>
                <w:rFonts w:cs="Times New Roman"/>
                <w:sz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FA57DC" w:rsidRPr="005F47C6" w:rsidRDefault="00766317" w:rsidP="000A4BF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  <w:r w:rsidR="000A4BF0">
              <w:rPr>
                <w:rFonts w:cs="Times New Roman"/>
                <w:sz w:val="24"/>
              </w:rPr>
              <w:t>2500</w:t>
            </w:r>
          </w:p>
        </w:tc>
        <w:tc>
          <w:tcPr>
            <w:tcW w:w="1275" w:type="dxa"/>
            <w:vAlign w:val="center"/>
          </w:tcPr>
          <w:p w:rsidR="00FA57DC" w:rsidRPr="005F47C6" w:rsidRDefault="000A4BF0" w:rsidP="00776D0F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776D0F">
              <w:rPr>
                <w:rFonts w:cs="Times New Roman"/>
                <w:sz w:val="24"/>
              </w:rPr>
              <w:t>75</w:t>
            </w:r>
            <w:r>
              <w:rPr>
                <w:rFonts w:cs="Times New Roman"/>
                <w:sz w:val="24"/>
              </w:rPr>
              <w:t>00</w:t>
            </w:r>
          </w:p>
        </w:tc>
        <w:tc>
          <w:tcPr>
            <w:tcW w:w="1181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FA57DC" w:rsidRPr="005F47C6" w:rsidRDefault="000069E3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1000</w:t>
            </w:r>
            <w:r w:rsidR="00766317" w:rsidRPr="005F47C6">
              <w:rPr>
                <w:rFonts w:cs="Times New Roman"/>
                <w:sz w:val="24"/>
              </w:rPr>
              <w:t>**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5.2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Детский сад на 240 мест</w:t>
            </w:r>
          </w:p>
        </w:tc>
        <w:tc>
          <w:tcPr>
            <w:tcW w:w="1134" w:type="dxa"/>
            <w:vAlign w:val="center"/>
          </w:tcPr>
          <w:p w:rsidR="00FA57DC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A57DC" w:rsidRPr="005F47C6" w:rsidRDefault="000A4BF0" w:rsidP="000A4BF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2400</w:t>
            </w:r>
          </w:p>
        </w:tc>
        <w:tc>
          <w:tcPr>
            <w:tcW w:w="1275" w:type="dxa"/>
            <w:vAlign w:val="center"/>
          </w:tcPr>
          <w:p w:rsidR="00FA57DC" w:rsidRPr="005F47C6" w:rsidRDefault="00776D0F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48</w:t>
            </w:r>
            <w:r w:rsidR="000A4BF0">
              <w:rPr>
                <w:rFonts w:cs="Times New Roman"/>
                <w:sz w:val="24"/>
              </w:rPr>
              <w:t>00</w:t>
            </w:r>
          </w:p>
        </w:tc>
        <w:tc>
          <w:tcPr>
            <w:tcW w:w="1181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FA57DC" w:rsidRPr="005F47C6" w:rsidRDefault="000069E3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240**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Врачебная амбулатория на 40 посещений в смену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76</w:t>
            </w:r>
          </w:p>
        </w:tc>
        <w:tc>
          <w:tcPr>
            <w:tcW w:w="1275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152</w:t>
            </w:r>
          </w:p>
        </w:tc>
        <w:tc>
          <w:tcPr>
            <w:tcW w:w="1181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Магазины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864</w:t>
            </w:r>
          </w:p>
        </w:tc>
        <w:tc>
          <w:tcPr>
            <w:tcW w:w="1275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864</w:t>
            </w:r>
          </w:p>
        </w:tc>
        <w:tc>
          <w:tcPr>
            <w:tcW w:w="1181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Многофункцио-нальный центр (торговые залы, бытовое обслуживание, почта, банк, ЖЭК)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1350</w:t>
            </w:r>
          </w:p>
        </w:tc>
        <w:tc>
          <w:tcPr>
            <w:tcW w:w="1275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2700</w:t>
            </w:r>
          </w:p>
        </w:tc>
        <w:tc>
          <w:tcPr>
            <w:tcW w:w="1181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FA57DC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Минирынок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500</w:t>
            </w:r>
          </w:p>
        </w:tc>
        <w:tc>
          <w:tcPr>
            <w:tcW w:w="1275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500</w:t>
            </w:r>
          </w:p>
        </w:tc>
        <w:tc>
          <w:tcPr>
            <w:tcW w:w="1181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A57DC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3E1D14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Кафе</w:t>
            </w:r>
          </w:p>
        </w:tc>
        <w:tc>
          <w:tcPr>
            <w:tcW w:w="1134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800</w:t>
            </w:r>
          </w:p>
        </w:tc>
        <w:tc>
          <w:tcPr>
            <w:tcW w:w="1275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800</w:t>
            </w:r>
          </w:p>
        </w:tc>
        <w:tc>
          <w:tcPr>
            <w:tcW w:w="1181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E1D14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D14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1D14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АБК парка</w:t>
            </w:r>
          </w:p>
        </w:tc>
        <w:tc>
          <w:tcPr>
            <w:tcW w:w="1134" w:type="dxa"/>
            <w:vAlign w:val="center"/>
          </w:tcPr>
          <w:p w:rsidR="003E1D14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E1D14" w:rsidRDefault="0061313D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3E1D14">
              <w:rPr>
                <w:rFonts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3E1D14" w:rsidRDefault="0061313D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3E1D14">
              <w:rPr>
                <w:rFonts w:cs="Times New Roman"/>
                <w:sz w:val="24"/>
              </w:rPr>
              <w:t>0</w:t>
            </w:r>
          </w:p>
        </w:tc>
        <w:tc>
          <w:tcPr>
            <w:tcW w:w="1181" w:type="dxa"/>
            <w:vAlign w:val="center"/>
          </w:tcPr>
          <w:p w:rsidR="003E1D14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3E1D14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E1D14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Pr="005F47C6" w:rsidRDefault="000A4BF0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3E1D14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.1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Стадион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Default="000A4BF0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3E1D14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.2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АБК стадиона</w:t>
            </w:r>
          </w:p>
        </w:tc>
        <w:tc>
          <w:tcPr>
            <w:tcW w:w="1134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1870</w:t>
            </w:r>
          </w:p>
        </w:tc>
        <w:tc>
          <w:tcPr>
            <w:tcW w:w="1275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1870</w:t>
            </w:r>
          </w:p>
        </w:tc>
        <w:tc>
          <w:tcPr>
            <w:tcW w:w="1181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Default="000A4BF0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3E1D14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.3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Буфет и туалет для посетителей стадиона</w:t>
            </w:r>
          </w:p>
        </w:tc>
        <w:tc>
          <w:tcPr>
            <w:tcW w:w="1134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4BF0" w:rsidRDefault="000A4BF0" w:rsidP="008261F7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  <w:r w:rsidR="008261F7">
              <w:rPr>
                <w:rFonts w:cs="Times New Roman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0A4BF0" w:rsidRDefault="000A4BF0" w:rsidP="008261F7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  <w:r w:rsidR="008261F7">
              <w:rPr>
                <w:rFonts w:cs="Times New Roman"/>
                <w:sz w:val="24"/>
              </w:rPr>
              <w:t>1</w:t>
            </w:r>
          </w:p>
        </w:tc>
        <w:tc>
          <w:tcPr>
            <w:tcW w:w="1181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Default="000A4BF0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3E1D14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.4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КПП стадиона (2 здания)</w:t>
            </w:r>
          </w:p>
        </w:tc>
        <w:tc>
          <w:tcPr>
            <w:tcW w:w="1134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4BF0" w:rsidRDefault="000A4BF0" w:rsidP="008261F7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  <w:r w:rsidR="008261F7">
              <w:rPr>
                <w:rFonts w:cs="Times New Roman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0A4BF0" w:rsidRDefault="000A4BF0" w:rsidP="008261F7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  <w:r w:rsidR="008261F7">
              <w:rPr>
                <w:rFonts w:cs="Times New Roman"/>
                <w:sz w:val="24"/>
              </w:rPr>
              <w:t>1</w:t>
            </w:r>
          </w:p>
        </w:tc>
        <w:tc>
          <w:tcPr>
            <w:tcW w:w="1181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766317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Итого по объектам социального и культурно-бытового обслуживания</w:t>
            </w:r>
          </w:p>
        </w:tc>
        <w:tc>
          <w:tcPr>
            <w:tcW w:w="1134" w:type="dxa"/>
            <w:vAlign w:val="center"/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66317" w:rsidRPr="005F47C6" w:rsidRDefault="000A4BF0" w:rsidP="0061313D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2</w:t>
            </w:r>
            <w:r w:rsidR="003E1D14">
              <w:rPr>
                <w:rFonts w:cs="Times New Roman"/>
                <w:b/>
                <w:sz w:val="24"/>
              </w:rPr>
              <w:t>12</w:t>
            </w:r>
            <w:r w:rsidR="0061313D">
              <w:rPr>
                <w:rFonts w:cs="Times New Roman"/>
                <w:b/>
                <w:sz w:val="24"/>
              </w:rPr>
              <w:t>7</w:t>
            </w:r>
            <w:r w:rsidR="008261F7">
              <w:rPr>
                <w:rFonts w:cs="Times New Roman"/>
                <w:b/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766317" w:rsidRPr="005F47C6" w:rsidRDefault="008261F7" w:rsidP="0061313D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500</w:t>
            </w:r>
            <w:r w:rsidR="0061313D">
              <w:rPr>
                <w:rFonts w:cs="Times New Roman"/>
                <w:b/>
                <w:sz w:val="24"/>
              </w:rPr>
              <w:t>9</w:t>
            </w:r>
            <w:r>
              <w:rPr>
                <w:rFonts w:cs="Times New Roman"/>
                <w:b/>
                <w:sz w:val="24"/>
              </w:rPr>
              <w:t>8</w:t>
            </w:r>
          </w:p>
        </w:tc>
        <w:tc>
          <w:tcPr>
            <w:tcW w:w="1181" w:type="dxa"/>
            <w:vAlign w:val="center"/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766317" w:rsidRPr="005F47C6" w:rsidTr="00185400">
        <w:tc>
          <w:tcPr>
            <w:tcW w:w="10207" w:type="dxa"/>
            <w:gridSpan w:val="8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317" w:rsidRPr="005F47C6" w:rsidRDefault="00766317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Проектируемые объекты транспортной и инженерной инфраструктуры</w:t>
            </w: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Pr="005F47C6" w:rsidRDefault="000A4BF0" w:rsidP="001855F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13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Pr="005F47C6" w:rsidRDefault="000A4BF0" w:rsidP="001855F1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sz w:val="24"/>
              </w:rPr>
              <w:t>ЛОС ливневой канализации (подземные)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5F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A4BF0" w:rsidRPr="005F47C6" w:rsidRDefault="000A4BF0" w:rsidP="001855F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A4BF0" w:rsidRPr="005F47C6" w:rsidRDefault="000A4BF0" w:rsidP="001855F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0A4BF0" w:rsidRPr="005F47C6" w:rsidRDefault="000A4BF0" w:rsidP="001855F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Pr="005F47C6" w:rsidRDefault="000A4BF0" w:rsidP="001855F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5F1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sz w:val="24"/>
              </w:rPr>
              <w:t>КНС хоз-быт. канализации (подземные)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15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sz w:val="24"/>
              </w:rPr>
              <w:t>Резервуары чистой воды (подземные)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16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РП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122</w:t>
            </w:r>
          </w:p>
        </w:tc>
        <w:tc>
          <w:tcPr>
            <w:tcW w:w="1275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122</w:t>
            </w:r>
          </w:p>
        </w:tc>
        <w:tc>
          <w:tcPr>
            <w:tcW w:w="1181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17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ТП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549</w:t>
            </w:r>
          </w:p>
        </w:tc>
        <w:tc>
          <w:tcPr>
            <w:tcW w:w="1275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549</w:t>
            </w:r>
          </w:p>
        </w:tc>
        <w:tc>
          <w:tcPr>
            <w:tcW w:w="1181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0A4BF0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18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ГРПШ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</w:t>
            </w:r>
          </w:p>
        </w:tc>
        <w:tc>
          <w:tcPr>
            <w:tcW w:w="1275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21</w:t>
            </w:r>
          </w:p>
        </w:tc>
        <w:tc>
          <w:tcPr>
            <w:tcW w:w="1181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4BF0" w:rsidRPr="005F47C6" w:rsidRDefault="000A4BF0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3E1D14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1D14" w:rsidRPr="005F47C6" w:rsidRDefault="003E1D14" w:rsidP="003E1D14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sz w:val="24"/>
              </w:rPr>
              <w:t>Котельная</w:t>
            </w:r>
          </w:p>
        </w:tc>
        <w:tc>
          <w:tcPr>
            <w:tcW w:w="1134" w:type="dxa"/>
            <w:vAlign w:val="center"/>
          </w:tcPr>
          <w:p w:rsidR="003E1D14" w:rsidRPr="005F47C6" w:rsidRDefault="003E1D14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E1D14" w:rsidRPr="005F47C6" w:rsidRDefault="003E1D14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181</w:t>
            </w:r>
          </w:p>
        </w:tc>
        <w:tc>
          <w:tcPr>
            <w:tcW w:w="1275" w:type="dxa"/>
            <w:vAlign w:val="center"/>
          </w:tcPr>
          <w:p w:rsidR="003E1D14" w:rsidRPr="005F47C6" w:rsidRDefault="003E1D14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181</w:t>
            </w:r>
          </w:p>
        </w:tc>
        <w:tc>
          <w:tcPr>
            <w:tcW w:w="1181" w:type="dxa"/>
            <w:vAlign w:val="center"/>
          </w:tcPr>
          <w:p w:rsidR="003E1D14" w:rsidRPr="005F47C6" w:rsidRDefault="003E1D14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3E1D14" w:rsidRPr="005F47C6" w:rsidRDefault="003E1D14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E1D14" w:rsidRPr="005F47C6" w:rsidRDefault="003E1D14" w:rsidP="003E1D14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3E1D14" w:rsidRPr="005F47C6" w:rsidTr="00766317">
        <w:tc>
          <w:tcPr>
            <w:tcW w:w="99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 w:rsidRPr="005F47C6">
              <w:rPr>
                <w:rFonts w:cs="Times New Roman"/>
                <w:b/>
                <w:sz w:val="24"/>
              </w:rPr>
              <w:t>Итого по сооружениям объектов транспортной и инженерной инфраструк-туры</w:t>
            </w:r>
          </w:p>
        </w:tc>
        <w:tc>
          <w:tcPr>
            <w:tcW w:w="1134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873</w:t>
            </w:r>
          </w:p>
        </w:tc>
        <w:tc>
          <w:tcPr>
            <w:tcW w:w="1275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873</w:t>
            </w:r>
          </w:p>
        </w:tc>
        <w:tc>
          <w:tcPr>
            <w:tcW w:w="1181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E1D14" w:rsidRPr="005F47C6" w:rsidRDefault="003E1D14" w:rsidP="0018540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</w:tbl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Проектом планировки выполнена ориентировочная посадка зданий, показатели по застройке приняты из укрупненных расчетов. Посадка, значения технико-экономических показателей могут корректироваться при разработке проектов зданий и сооружений. Каждый проект должен пройти согласование в установленном порядке.</w:t>
      </w:r>
    </w:p>
    <w:p w:rsidR="007D1B76" w:rsidRPr="005F47C6" w:rsidRDefault="005F47C6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В</w:t>
      </w:r>
      <w:r w:rsidR="009A429C" w:rsidRPr="005F47C6">
        <w:rPr>
          <w:rFonts w:cs="Times New Roman"/>
          <w:sz w:val="24"/>
        </w:rPr>
        <w:t xml:space="preserve"> соответствии с п. 1.3.10.6 региональных нормативов градостроительного проектирования Воронежской области </w:t>
      </w:r>
      <w:r w:rsidR="00185400" w:rsidRPr="005F47C6">
        <w:rPr>
          <w:rFonts w:cs="Times New Roman"/>
          <w:sz w:val="24"/>
        </w:rPr>
        <w:t>обеспеченность населения пл</w:t>
      </w:r>
      <w:r w:rsidR="009A429C" w:rsidRPr="005F47C6">
        <w:rPr>
          <w:rFonts w:cs="Times New Roman"/>
          <w:sz w:val="24"/>
        </w:rPr>
        <w:t>ощадками различного назначения представлена в таблице 4.</w:t>
      </w:r>
    </w:p>
    <w:p w:rsidR="009A429C" w:rsidRPr="005F47C6" w:rsidRDefault="009A429C" w:rsidP="009A429C">
      <w:pPr>
        <w:pStyle w:val="Standard"/>
        <w:autoSpaceDE w:val="0"/>
        <w:ind w:firstLine="420"/>
        <w:jc w:val="right"/>
        <w:rPr>
          <w:rFonts w:cs="Times New Roman"/>
          <w:sz w:val="24"/>
        </w:rPr>
      </w:pPr>
      <w:r w:rsidRPr="005F47C6">
        <w:rPr>
          <w:rFonts w:cs="Times New Roman"/>
          <w:sz w:val="24"/>
        </w:rPr>
        <w:t>Таблица 4</w:t>
      </w:r>
    </w:p>
    <w:tbl>
      <w:tblPr>
        <w:tblW w:w="979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2940"/>
        <w:gridCol w:w="1650"/>
        <w:gridCol w:w="1650"/>
        <w:gridCol w:w="1459"/>
        <w:gridCol w:w="1417"/>
      </w:tblGrid>
      <w:tr w:rsidR="009A429C" w:rsidRPr="005F47C6" w:rsidTr="00194901"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cs="Times New Roman"/>
                <w:sz w:val="24"/>
                <w:shd w:val="clear" w:color="auto" w:fill="CCCCCC"/>
              </w:rPr>
            </w:pPr>
            <w:r w:rsidRPr="005F47C6">
              <w:rPr>
                <w:rFonts w:eastAsia="Arial CYR" w:cs="Times New Roman"/>
                <w:sz w:val="24"/>
              </w:rPr>
              <w:t>№ п/п</w:t>
            </w:r>
          </w:p>
        </w:tc>
        <w:tc>
          <w:tcPr>
            <w:tcW w:w="29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ind w:firstLine="420"/>
              <w:jc w:val="center"/>
              <w:rPr>
                <w:rFonts w:eastAsia="Arial CYR" w:cs="Times New Roman"/>
                <w:iCs/>
                <w:sz w:val="24"/>
                <w:shd w:val="clear" w:color="auto" w:fill="CCCCCC"/>
              </w:rPr>
            </w:pPr>
            <w:r w:rsidRPr="005F47C6">
              <w:rPr>
                <w:rFonts w:eastAsia="Arial CYR" w:cs="Times New Roman"/>
                <w:sz w:val="24"/>
              </w:rPr>
              <w:t>Площадки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Население,</w:t>
            </w:r>
          </w:p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cs="Times New Roman"/>
                <w:sz w:val="24"/>
                <w:shd w:val="clear" w:color="auto" w:fill="CCCCCC"/>
              </w:rPr>
            </w:pPr>
            <w:r w:rsidRPr="005F47C6">
              <w:rPr>
                <w:rFonts w:eastAsia="Arial CYR" w:cs="Times New Roman"/>
                <w:sz w:val="24"/>
              </w:rPr>
              <w:t>чел.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cs="Times New Roman"/>
                <w:sz w:val="24"/>
                <w:shd w:val="clear" w:color="auto" w:fill="CCCCCC"/>
              </w:rPr>
            </w:pPr>
            <w:r w:rsidRPr="005F47C6">
              <w:rPr>
                <w:rFonts w:eastAsia="Arial CYR" w:cs="Times New Roman"/>
                <w:sz w:val="24"/>
              </w:rPr>
              <w:t>Удельные размеры площадок, м</w:t>
            </w:r>
            <w:r w:rsidRPr="005F47C6">
              <w:rPr>
                <w:rFonts w:cs="Times New Roman"/>
                <w:sz w:val="24"/>
              </w:rPr>
              <w:t>²</w:t>
            </w:r>
            <w:r w:rsidRPr="005F47C6">
              <w:rPr>
                <w:rFonts w:eastAsia="Arial CYR" w:cs="Times New Roman"/>
                <w:sz w:val="24"/>
              </w:rPr>
              <w:t>/чел.</w:t>
            </w:r>
          </w:p>
        </w:tc>
        <w:tc>
          <w:tcPr>
            <w:tcW w:w="2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Площадь, м</w:t>
            </w:r>
            <w:r w:rsidRPr="005F47C6">
              <w:rPr>
                <w:rFonts w:cs="Times New Roman"/>
                <w:sz w:val="24"/>
              </w:rPr>
              <w:t>²</w:t>
            </w:r>
          </w:p>
        </w:tc>
      </w:tr>
      <w:tr w:rsidR="009A429C" w:rsidRPr="005F47C6" w:rsidTr="00194901"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cs="Times New Roman"/>
                <w:sz w:val="24"/>
                <w:shd w:val="clear" w:color="auto" w:fill="CCCCCC"/>
              </w:rPr>
            </w:pPr>
            <w:r w:rsidRPr="005F47C6">
              <w:rPr>
                <w:rFonts w:eastAsia="Arial CYR" w:cs="Times New Roman"/>
                <w:sz w:val="24"/>
              </w:rPr>
              <w:t>нормативная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TableContents"/>
              <w:snapToGrid w:val="0"/>
              <w:ind w:left="-250" w:right="5"/>
              <w:jc w:val="center"/>
              <w:rPr>
                <w:rFonts w:cs="Times New Roman"/>
                <w:sz w:val="24"/>
                <w:shd w:val="clear" w:color="auto" w:fill="CCCCCC"/>
              </w:rPr>
            </w:pPr>
            <w:r w:rsidRPr="005F47C6">
              <w:rPr>
                <w:rFonts w:eastAsia="Arial CYR" w:cs="Times New Roman"/>
                <w:sz w:val="24"/>
              </w:rPr>
              <w:t>проектная</w:t>
            </w:r>
          </w:p>
        </w:tc>
      </w:tr>
      <w:tr w:rsidR="009A429C" w:rsidRPr="005F47C6" w:rsidTr="00905C37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1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905C37">
            <w:pPr>
              <w:pStyle w:val="Standard"/>
              <w:autoSpaceDE w:val="0"/>
              <w:ind w:firstLine="42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Для игр детей дошкольного и младшего школьного возраста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24</w:t>
            </w:r>
            <w:r w:rsidR="000A4BF0">
              <w:rPr>
                <w:rFonts w:eastAsia="Arial CYR" w:cs="Times New Roman"/>
                <w:sz w:val="24"/>
              </w:rPr>
              <w:t>55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0,7</w:t>
            </w:r>
          </w:p>
        </w:tc>
        <w:tc>
          <w:tcPr>
            <w:tcW w:w="14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17</w:t>
            </w:r>
            <w:r w:rsidR="000A4BF0">
              <w:rPr>
                <w:rFonts w:eastAsia="Arial CYR" w:cs="Times New Roman"/>
                <w:sz w:val="24"/>
              </w:rPr>
              <w:t>19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57458D" w:rsidP="005A08E9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  <w:highlight w:val="yellow"/>
              </w:rPr>
            </w:pPr>
            <w:r>
              <w:rPr>
                <w:rFonts w:eastAsia="Arial CYR" w:cs="Times New Roman"/>
                <w:sz w:val="24"/>
              </w:rPr>
              <w:t>3</w:t>
            </w:r>
            <w:r w:rsidR="005A08E9">
              <w:rPr>
                <w:rFonts w:eastAsia="Arial CYR" w:cs="Times New Roman"/>
                <w:sz w:val="24"/>
              </w:rPr>
              <w:t>0</w:t>
            </w:r>
            <w:r w:rsidR="00905C37" w:rsidRPr="005F47C6">
              <w:rPr>
                <w:rFonts w:eastAsia="Arial CYR" w:cs="Times New Roman"/>
                <w:sz w:val="24"/>
              </w:rPr>
              <w:t>00</w:t>
            </w:r>
          </w:p>
        </w:tc>
      </w:tr>
      <w:tr w:rsidR="009A429C" w:rsidRPr="005F47C6" w:rsidTr="00905C37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2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905C37">
            <w:pPr>
              <w:pStyle w:val="Standard"/>
              <w:autoSpaceDE w:val="0"/>
              <w:ind w:firstLine="42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Для отдыха взрослого населения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24</w:t>
            </w:r>
            <w:r w:rsidR="000A4BF0">
              <w:rPr>
                <w:rFonts w:eastAsia="Arial CYR" w:cs="Times New Roman"/>
                <w:sz w:val="24"/>
              </w:rPr>
              <w:t>55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0,1</w:t>
            </w:r>
          </w:p>
        </w:tc>
        <w:tc>
          <w:tcPr>
            <w:tcW w:w="14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246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57458D" w:rsidP="00905C37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  <w:highlight w:val="yellow"/>
              </w:rPr>
            </w:pPr>
            <w:r>
              <w:rPr>
                <w:rFonts w:eastAsia="Arial CYR" w:cs="Times New Roman"/>
                <w:sz w:val="24"/>
              </w:rPr>
              <w:t>1</w:t>
            </w:r>
            <w:r w:rsidR="009A429C" w:rsidRPr="005F47C6">
              <w:rPr>
                <w:rFonts w:eastAsia="Arial CYR" w:cs="Times New Roman"/>
                <w:sz w:val="24"/>
              </w:rPr>
              <w:t>5</w:t>
            </w:r>
            <w:r w:rsidR="00905C37" w:rsidRPr="005F47C6">
              <w:rPr>
                <w:rFonts w:eastAsia="Arial CYR" w:cs="Times New Roman"/>
                <w:sz w:val="24"/>
              </w:rPr>
              <w:t>00</w:t>
            </w:r>
          </w:p>
        </w:tc>
      </w:tr>
      <w:tr w:rsidR="009A429C" w:rsidRPr="005F47C6" w:rsidTr="00905C37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3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905C37">
            <w:pPr>
              <w:pStyle w:val="Standard"/>
              <w:autoSpaceDE w:val="0"/>
              <w:ind w:firstLine="42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Для занятий физкультурой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24</w:t>
            </w:r>
            <w:r w:rsidR="000A4BF0">
              <w:rPr>
                <w:rFonts w:eastAsia="Arial CYR" w:cs="Times New Roman"/>
                <w:sz w:val="24"/>
              </w:rPr>
              <w:t>55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2,0</w:t>
            </w:r>
          </w:p>
        </w:tc>
        <w:tc>
          <w:tcPr>
            <w:tcW w:w="14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49</w:t>
            </w:r>
            <w:r w:rsidR="000A4BF0">
              <w:rPr>
                <w:rFonts w:eastAsia="Arial CYR" w:cs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05C37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  <w:highlight w:val="yellow"/>
              </w:rPr>
            </w:pPr>
            <w:r w:rsidRPr="005F47C6">
              <w:rPr>
                <w:rFonts w:eastAsia="Arial CYR" w:cs="Times New Roman"/>
                <w:sz w:val="24"/>
              </w:rPr>
              <w:t>5000</w:t>
            </w:r>
          </w:p>
        </w:tc>
      </w:tr>
      <w:tr w:rsidR="009A429C" w:rsidRPr="005F47C6" w:rsidTr="00905C37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4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905C37">
            <w:pPr>
              <w:pStyle w:val="Standard"/>
              <w:autoSpaceDE w:val="0"/>
              <w:ind w:firstLine="42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Для хозяйственных целей и выгула собак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24</w:t>
            </w:r>
            <w:r w:rsidR="000A4BF0">
              <w:rPr>
                <w:rFonts w:eastAsia="Arial CYR" w:cs="Times New Roman"/>
                <w:sz w:val="24"/>
              </w:rPr>
              <w:t>55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0,3</w:t>
            </w:r>
          </w:p>
        </w:tc>
        <w:tc>
          <w:tcPr>
            <w:tcW w:w="14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73</w:t>
            </w:r>
            <w:r w:rsidR="000A4BF0">
              <w:rPr>
                <w:rFonts w:eastAsia="Arial CYR" w:cs="Times New Roman"/>
                <w:sz w:val="24"/>
              </w:rPr>
              <w:t>7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05C37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1000</w:t>
            </w:r>
          </w:p>
        </w:tc>
      </w:tr>
      <w:tr w:rsidR="009A429C" w:rsidRPr="005F47C6" w:rsidTr="00905C37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5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05C37" w:rsidP="00905C37">
            <w:pPr>
              <w:pStyle w:val="Standard"/>
              <w:autoSpaceDE w:val="0"/>
              <w:ind w:firstLine="42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Стоянки</w:t>
            </w:r>
            <w:r w:rsidR="009A429C" w:rsidRPr="005F47C6">
              <w:rPr>
                <w:rFonts w:eastAsia="Arial CYR" w:cs="Times New Roman"/>
                <w:sz w:val="24"/>
              </w:rPr>
              <w:t xml:space="preserve"> автомобилей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24</w:t>
            </w:r>
            <w:r w:rsidR="000A4BF0">
              <w:rPr>
                <w:rFonts w:eastAsia="Arial CYR" w:cs="Times New Roman"/>
                <w:sz w:val="24"/>
              </w:rPr>
              <w:t>55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0,8</w:t>
            </w:r>
          </w:p>
        </w:tc>
        <w:tc>
          <w:tcPr>
            <w:tcW w:w="14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19</w:t>
            </w:r>
            <w:r w:rsidR="000A4BF0">
              <w:rPr>
                <w:rFonts w:eastAsia="Arial CYR" w:cs="Times New Roman"/>
                <w:sz w:val="24"/>
              </w:rPr>
              <w:t>64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05C37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  <w:highlight w:val="yellow"/>
              </w:rPr>
            </w:pPr>
            <w:r w:rsidRPr="005F47C6">
              <w:rPr>
                <w:rFonts w:eastAsia="Arial CYR" w:cs="Times New Roman"/>
                <w:sz w:val="24"/>
              </w:rPr>
              <w:t>14000</w:t>
            </w:r>
          </w:p>
        </w:tc>
      </w:tr>
      <w:tr w:rsidR="009A429C" w:rsidRPr="005F47C6" w:rsidTr="00905C37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6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905C37">
            <w:pPr>
              <w:pStyle w:val="Standard"/>
              <w:autoSpaceDE w:val="0"/>
              <w:ind w:firstLine="42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Озеленение</w:t>
            </w:r>
            <w:r w:rsidR="00905C37" w:rsidRPr="005F47C6">
              <w:rPr>
                <w:rFonts w:eastAsia="Arial CYR" w:cs="Times New Roman"/>
                <w:sz w:val="24"/>
              </w:rPr>
              <w:t xml:space="preserve"> на внутри дворовой территории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24</w:t>
            </w:r>
            <w:r w:rsidR="000A4BF0">
              <w:rPr>
                <w:rFonts w:eastAsia="Arial CYR" w:cs="Times New Roman"/>
                <w:sz w:val="24"/>
              </w:rPr>
              <w:t>55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6</w:t>
            </w:r>
          </w:p>
        </w:tc>
        <w:tc>
          <w:tcPr>
            <w:tcW w:w="14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A429C" w:rsidP="000A4BF0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</w:rPr>
            </w:pPr>
            <w:r w:rsidRPr="005F47C6">
              <w:rPr>
                <w:rFonts w:eastAsia="Arial CYR" w:cs="Times New Roman"/>
                <w:sz w:val="24"/>
              </w:rPr>
              <w:t>147</w:t>
            </w:r>
            <w:r w:rsidR="000A4BF0">
              <w:rPr>
                <w:rFonts w:eastAsia="Arial CYR" w:cs="Times New Roman"/>
                <w:sz w:val="24"/>
              </w:rPr>
              <w:t>30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9C" w:rsidRPr="005F47C6" w:rsidRDefault="00905C37" w:rsidP="00194901">
            <w:pPr>
              <w:pStyle w:val="Standard"/>
              <w:autoSpaceDE w:val="0"/>
              <w:jc w:val="center"/>
              <w:rPr>
                <w:rFonts w:eastAsia="Arial CYR" w:cs="Times New Roman"/>
                <w:sz w:val="24"/>
                <w:highlight w:val="yellow"/>
              </w:rPr>
            </w:pPr>
            <w:r w:rsidRPr="005F47C6">
              <w:rPr>
                <w:rFonts w:eastAsia="Arial CYR" w:cs="Times New Roman"/>
                <w:sz w:val="24"/>
              </w:rPr>
              <w:t>33400</w:t>
            </w:r>
          </w:p>
        </w:tc>
      </w:tr>
    </w:tbl>
    <w:p w:rsidR="009A429C" w:rsidRPr="005F47C6" w:rsidRDefault="009A429C" w:rsidP="00646CF6">
      <w:pPr>
        <w:pStyle w:val="Standard"/>
        <w:autoSpaceDE w:val="0"/>
        <w:ind w:firstLine="420"/>
        <w:jc w:val="both"/>
        <w:rPr>
          <w:rFonts w:eastAsia="Arial CYR" w:cs="Times New Roman"/>
          <w:sz w:val="24"/>
        </w:rPr>
      </w:pPr>
    </w:p>
    <w:p w:rsidR="009A429C" w:rsidRPr="005F47C6" w:rsidRDefault="009A429C" w:rsidP="009A429C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DF634B" w:rsidRPr="005F47C6" w:rsidRDefault="00F626B6" w:rsidP="00DF634B">
      <w:pPr>
        <w:widowControl/>
        <w:suppressAutoHyphens w:val="0"/>
        <w:autoSpaceDN/>
        <w:spacing w:line="0" w:lineRule="atLeast"/>
        <w:ind w:firstLine="567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>2.</w:t>
      </w:r>
      <w:r w:rsidR="006D4502" w:rsidRPr="005F47C6">
        <w:rPr>
          <w:rFonts w:ascii="Times New Roman" w:eastAsia="Times New Roman" w:hAnsi="Times New Roman" w:cs="Times New Roman"/>
          <w:kern w:val="0"/>
          <w:sz w:val="24"/>
        </w:rPr>
        <w:t>3</w:t>
      </w:r>
      <w:r w:rsidR="00DF634B" w:rsidRPr="005F47C6">
        <w:rPr>
          <w:rFonts w:ascii="Times New Roman" w:eastAsia="Times New Roman" w:hAnsi="Times New Roman" w:cs="Times New Roman"/>
          <w:kern w:val="0"/>
          <w:sz w:val="24"/>
        </w:rPr>
        <w:t xml:space="preserve"> Основные направления развития инженерно-технического</w:t>
      </w:r>
    </w:p>
    <w:p w:rsidR="00DF634B" w:rsidRPr="005F47C6" w:rsidRDefault="00DF634B" w:rsidP="00DF634B">
      <w:pPr>
        <w:widowControl/>
        <w:suppressAutoHyphens w:val="0"/>
        <w:autoSpaceDN/>
        <w:spacing w:line="0" w:lineRule="atLeast"/>
        <w:ind w:firstLine="567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>обеспечения территории</w:t>
      </w:r>
    </w:p>
    <w:p w:rsidR="009A429C" w:rsidRPr="005F47C6" w:rsidRDefault="009A429C" w:rsidP="00DF634B">
      <w:pPr>
        <w:widowControl/>
        <w:suppressAutoHyphens w:val="0"/>
        <w:autoSpaceDN/>
        <w:spacing w:line="0" w:lineRule="atLeast"/>
        <w:ind w:firstLine="567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9A429C" w:rsidRPr="005F47C6" w:rsidRDefault="009A429C" w:rsidP="009A429C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>Организация рельефа территории осуществл</w:t>
      </w:r>
      <w:r w:rsidR="00B7227D">
        <w:rPr>
          <w:rFonts w:ascii="Times New Roman" w:hAnsi="Times New Roman" w:cs="Times New Roman"/>
          <w:sz w:val="24"/>
        </w:rPr>
        <w:t>ена</w:t>
      </w:r>
      <w:r w:rsidRPr="005F47C6">
        <w:rPr>
          <w:rFonts w:ascii="Times New Roman" w:hAnsi="Times New Roman" w:cs="Times New Roman"/>
          <w:sz w:val="24"/>
        </w:rPr>
        <w:t xml:space="preserve"> с учетом существующих инженерных сетей, естественного отвода поверхностных вод и минимального объема земляных работ. </w:t>
      </w:r>
    </w:p>
    <w:p w:rsidR="00B7227D" w:rsidRDefault="009A429C" w:rsidP="009A429C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>Для подготовки участка под строительство микрорайона «Эко деревня» предусм</w:t>
      </w:r>
      <w:r w:rsidR="00B7227D">
        <w:rPr>
          <w:rFonts w:ascii="Times New Roman" w:hAnsi="Times New Roman" w:cs="Times New Roman"/>
          <w:sz w:val="24"/>
        </w:rPr>
        <w:t>атривается:</w:t>
      </w:r>
    </w:p>
    <w:p w:rsidR="00B7227D" w:rsidRDefault="00B7227D" w:rsidP="009A429C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9A429C" w:rsidRPr="005F47C6">
        <w:rPr>
          <w:rFonts w:ascii="Times New Roman" w:hAnsi="Times New Roman" w:cs="Times New Roman"/>
          <w:sz w:val="24"/>
        </w:rPr>
        <w:t xml:space="preserve"> демонтаж фундаментов</w:t>
      </w:r>
      <w:r>
        <w:rPr>
          <w:rFonts w:ascii="Times New Roman" w:hAnsi="Times New Roman" w:cs="Times New Roman"/>
          <w:sz w:val="24"/>
        </w:rPr>
        <w:t>, не завершенных строительством;</w:t>
      </w:r>
    </w:p>
    <w:p w:rsidR="00B7227D" w:rsidRDefault="00B7227D" w:rsidP="009A429C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5F47C6"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</w:rPr>
        <w:t>нятие</w:t>
      </w:r>
      <w:r w:rsidRPr="005F47C6">
        <w:rPr>
          <w:rFonts w:ascii="Times New Roman" w:hAnsi="Times New Roman" w:cs="Times New Roman"/>
          <w:sz w:val="24"/>
        </w:rPr>
        <w:t xml:space="preserve"> плодородного слоя </w:t>
      </w:r>
      <w:r>
        <w:rPr>
          <w:rFonts w:ascii="Times New Roman" w:hAnsi="Times New Roman" w:cs="Times New Roman"/>
          <w:sz w:val="24"/>
        </w:rPr>
        <w:t>со</w:t>
      </w:r>
      <w:r w:rsidRPr="005F47C6">
        <w:rPr>
          <w:rFonts w:ascii="Times New Roman" w:hAnsi="Times New Roman" w:cs="Times New Roman"/>
          <w:sz w:val="24"/>
        </w:rPr>
        <w:t xml:space="preserve"> складиров</w:t>
      </w:r>
      <w:r>
        <w:rPr>
          <w:rFonts w:ascii="Times New Roman" w:hAnsi="Times New Roman" w:cs="Times New Roman"/>
          <w:sz w:val="24"/>
        </w:rPr>
        <w:t>анием</w:t>
      </w:r>
      <w:r w:rsidRPr="005F47C6">
        <w:rPr>
          <w:rFonts w:ascii="Times New Roman" w:hAnsi="Times New Roman" w:cs="Times New Roman"/>
          <w:sz w:val="24"/>
        </w:rPr>
        <w:t xml:space="preserve"> его в терриконы с целью использования в дальнейшем для устройства газонов и посадки зеленых насаждений;</w:t>
      </w:r>
    </w:p>
    <w:p w:rsidR="00B7227D" w:rsidRDefault="00B7227D" w:rsidP="00B7227D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B7227D">
        <w:rPr>
          <w:rFonts w:ascii="Times New Roman" w:hAnsi="Times New Roman" w:cs="Times New Roman"/>
          <w:sz w:val="24"/>
        </w:rPr>
        <w:t xml:space="preserve"> </w:t>
      </w:r>
      <w:r w:rsidRPr="005F47C6">
        <w:rPr>
          <w:rFonts w:ascii="Times New Roman" w:hAnsi="Times New Roman" w:cs="Times New Roman"/>
          <w:sz w:val="24"/>
        </w:rPr>
        <w:t>удаление слоя грунта</w:t>
      </w:r>
      <w:r>
        <w:rPr>
          <w:rFonts w:ascii="Times New Roman" w:hAnsi="Times New Roman" w:cs="Times New Roman"/>
          <w:sz w:val="24"/>
        </w:rPr>
        <w:t>,</w:t>
      </w:r>
      <w:r w:rsidRPr="005F47C6">
        <w:rPr>
          <w:rFonts w:ascii="Times New Roman" w:hAnsi="Times New Roman" w:cs="Times New Roman"/>
          <w:sz w:val="24"/>
        </w:rPr>
        <w:t xml:space="preserve"> непригодного для устройства основания для фундамент</w:t>
      </w:r>
      <w:r>
        <w:rPr>
          <w:rFonts w:ascii="Times New Roman" w:hAnsi="Times New Roman" w:cs="Times New Roman"/>
          <w:sz w:val="24"/>
        </w:rPr>
        <w:t xml:space="preserve">ов </w:t>
      </w:r>
      <w:r w:rsidRPr="005F47C6">
        <w:rPr>
          <w:rFonts w:ascii="Times New Roman" w:hAnsi="Times New Roman" w:cs="Times New Roman"/>
          <w:sz w:val="24"/>
        </w:rPr>
        <w:t>ж</w:t>
      </w:r>
      <w:r>
        <w:rPr>
          <w:rFonts w:ascii="Times New Roman" w:hAnsi="Times New Roman" w:cs="Times New Roman"/>
          <w:sz w:val="24"/>
        </w:rPr>
        <w:t>илых зданий и обратной засыпки;</w:t>
      </w:r>
    </w:p>
    <w:p w:rsidR="00B7227D" w:rsidRDefault="00B7227D" w:rsidP="009A429C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B7227D">
        <w:rPr>
          <w:rFonts w:ascii="Times New Roman" w:hAnsi="Times New Roman" w:cs="Times New Roman"/>
          <w:sz w:val="24"/>
        </w:rPr>
        <w:t xml:space="preserve"> </w:t>
      </w:r>
      <w:r w:rsidRPr="005F47C6">
        <w:rPr>
          <w:rFonts w:ascii="Times New Roman" w:hAnsi="Times New Roman" w:cs="Times New Roman"/>
          <w:sz w:val="24"/>
        </w:rPr>
        <w:t>отвод поверхно</w:t>
      </w:r>
      <w:r>
        <w:rPr>
          <w:rFonts w:ascii="Times New Roman" w:hAnsi="Times New Roman" w:cs="Times New Roman"/>
          <w:sz w:val="24"/>
        </w:rPr>
        <w:t>стных вод с территории проектирования.</w:t>
      </w:r>
      <w:r w:rsidRPr="005F47C6">
        <w:rPr>
          <w:rFonts w:ascii="Times New Roman" w:hAnsi="Times New Roman" w:cs="Times New Roman"/>
          <w:sz w:val="24"/>
        </w:rPr>
        <w:t xml:space="preserve"> </w:t>
      </w:r>
    </w:p>
    <w:p w:rsidR="00B7227D" w:rsidRDefault="00B7227D" w:rsidP="009A429C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Отвод </w:t>
      </w:r>
      <w:r w:rsidRPr="005F47C6">
        <w:rPr>
          <w:rFonts w:ascii="Times New Roman" w:hAnsi="Times New Roman" w:cs="Times New Roman"/>
          <w:sz w:val="24"/>
        </w:rPr>
        <w:t>поверхностных вод осуществляется по спланированной поверхности свободных от застройки территорий и поверхности дорожного покрытия проездов и площадок в сторону понижения рельефа. В соответствии с выводами инженерно</w:t>
      </w:r>
      <w:r>
        <w:rPr>
          <w:rFonts w:ascii="Times New Roman" w:hAnsi="Times New Roman" w:cs="Times New Roman"/>
          <w:sz w:val="24"/>
        </w:rPr>
        <w:t>-</w:t>
      </w:r>
      <w:r w:rsidRPr="005F47C6">
        <w:rPr>
          <w:rFonts w:ascii="Times New Roman" w:hAnsi="Times New Roman" w:cs="Times New Roman"/>
          <w:sz w:val="24"/>
        </w:rPr>
        <w:lastRenderedPageBreak/>
        <w:t>геологических изысканий на проектируемом участке приняты уклоны поверхностей min 0,005 промилле.</w:t>
      </w:r>
    </w:p>
    <w:p w:rsidR="00B7227D" w:rsidRPr="005F47C6" w:rsidRDefault="00B7227D" w:rsidP="009A429C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hAnsi="Times New Roman" w:cs="Times New Roman"/>
          <w:sz w:val="24"/>
        </w:rPr>
      </w:pPr>
    </w:p>
    <w:p w:rsidR="009A429C" w:rsidRPr="005F47C6" w:rsidRDefault="009A429C" w:rsidP="009A429C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hAnsi="Times New Roman" w:cs="Times New Roman"/>
          <w:sz w:val="24"/>
        </w:rPr>
      </w:pPr>
      <w:r w:rsidRPr="005F47C6">
        <w:rPr>
          <w:rFonts w:ascii="Times New Roman" w:hAnsi="Times New Roman" w:cs="Times New Roman"/>
          <w:sz w:val="24"/>
        </w:rPr>
        <w:t>Схема вертикальной планировки осуществлена методом проектных отметок, нанесенных на геодезическую подоснову с показанными на ней проездами, зданиями и площадками. При составлении схемы вертикальной планировки определ</w:t>
      </w:r>
      <w:r w:rsidR="00B7227D">
        <w:rPr>
          <w:rFonts w:ascii="Times New Roman" w:hAnsi="Times New Roman" w:cs="Times New Roman"/>
          <w:sz w:val="24"/>
        </w:rPr>
        <w:t>ены</w:t>
      </w:r>
      <w:r w:rsidRPr="005F47C6">
        <w:rPr>
          <w:rFonts w:ascii="Times New Roman" w:hAnsi="Times New Roman" w:cs="Times New Roman"/>
          <w:sz w:val="24"/>
        </w:rPr>
        <w:t xml:space="preserve"> отметки существующего рельефа и проектные отметки в точках пересечения осей дорог и в м</w:t>
      </w:r>
      <w:r w:rsidR="00B7227D">
        <w:rPr>
          <w:rFonts w:ascii="Times New Roman" w:hAnsi="Times New Roman" w:cs="Times New Roman"/>
          <w:sz w:val="24"/>
        </w:rPr>
        <w:t>естах резкого изменения рельефа. З</w:t>
      </w:r>
      <w:r w:rsidRPr="005F47C6">
        <w:rPr>
          <w:rFonts w:ascii="Times New Roman" w:hAnsi="Times New Roman" w:cs="Times New Roman"/>
          <w:sz w:val="24"/>
        </w:rPr>
        <w:t>а</w:t>
      </w:r>
      <w:r w:rsidR="00B7227D">
        <w:rPr>
          <w:rFonts w:ascii="Times New Roman" w:hAnsi="Times New Roman" w:cs="Times New Roman"/>
          <w:sz w:val="24"/>
        </w:rPr>
        <w:t>ложены</w:t>
      </w:r>
      <w:r w:rsidRPr="005F47C6">
        <w:rPr>
          <w:rFonts w:ascii="Times New Roman" w:hAnsi="Times New Roman" w:cs="Times New Roman"/>
          <w:sz w:val="24"/>
        </w:rPr>
        <w:t xml:space="preserve"> проектные продольные уклоны. </w:t>
      </w:r>
      <w:r w:rsidR="00B7227D">
        <w:rPr>
          <w:rFonts w:ascii="Times New Roman" w:hAnsi="Times New Roman" w:cs="Times New Roman"/>
          <w:sz w:val="24"/>
        </w:rPr>
        <w:t>О</w:t>
      </w:r>
      <w:r w:rsidRPr="005F47C6">
        <w:rPr>
          <w:rFonts w:ascii="Times New Roman" w:hAnsi="Times New Roman" w:cs="Times New Roman"/>
          <w:sz w:val="24"/>
        </w:rPr>
        <w:t>твод стоков</w:t>
      </w:r>
      <w:r w:rsidR="00B7227D">
        <w:rPr>
          <w:rFonts w:ascii="Times New Roman" w:hAnsi="Times New Roman" w:cs="Times New Roman"/>
          <w:sz w:val="24"/>
        </w:rPr>
        <w:t xml:space="preserve"> предусматривается</w:t>
      </w:r>
      <w:r w:rsidRPr="005F47C6">
        <w:rPr>
          <w:rFonts w:ascii="Times New Roman" w:hAnsi="Times New Roman" w:cs="Times New Roman"/>
          <w:sz w:val="24"/>
        </w:rPr>
        <w:t xml:space="preserve"> по асфальтобетонному покрытию. </w:t>
      </w:r>
    </w:p>
    <w:p w:rsidR="00DF634B" w:rsidRPr="005F47C6" w:rsidRDefault="00DF634B" w:rsidP="00DF634B">
      <w:pPr>
        <w:widowControl/>
        <w:suppressAutoHyphens w:val="0"/>
        <w:autoSpaceDN/>
        <w:spacing w:line="0" w:lineRule="atLeast"/>
        <w:ind w:firstLine="567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</w:p>
    <w:p w:rsidR="00646CF6" w:rsidRPr="005F47C6" w:rsidRDefault="00646CF6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Решения по развитию инженерной инфраструктуры в границах проекта планировки территории приняты с учетом </w:t>
      </w:r>
      <w:r w:rsidR="009A429C" w:rsidRPr="005F47C6">
        <w:rPr>
          <w:rFonts w:cs="Times New Roman"/>
          <w:sz w:val="24"/>
        </w:rPr>
        <w:t>ранее утвержденного проекта планировки.</w:t>
      </w:r>
    </w:p>
    <w:p w:rsidR="009A429C" w:rsidRPr="005F47C6" w:rsidRDefault="009A429C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Размещаемые объекты капитального строительства имеют следующие потребности в инженерном обеспечении</w:t>
      </w:r>
      <w:r w:rsidR="005A08E9">
        <w:rPr>
          <w:rFonts w:cs="Times New Roman"/>
          <w:sz w:val="24"/>
        </w:rPr>
        <w:t>, которые подлежат уточнению на дальнейших стадиях проектирования</w:t>
      </w:r>
      <w:r w:rsidRPr="005F47C6">
        <w:rPr>
          <w:rFonts w:cs="Times New Roman"/>
          <w:sz w:val="24"/>
        </w:rPr>
        <w:t xml:space="preserve">:  </w:t>
      </w:r>
    </w:p>
    <w:p w:rsidR="009A429C" w:rsidRPr="005F47C6" w:rsidRDefault="009A429C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Газоснабжение - </w:t>
      </w:r>
      <w:r w:rsidR="00905C37" w:rsidRPr="005F47C6">
        <w:rPr>
          <w:rFonts w:cs="Times New Roman"/>
          <w:sz w:val="24"/>
        </w:rPr>
        <w:t>3700</w:t>
      </w:r>
      <w:r w:rsidRPr="005F47C6">
        <w:rPr>
          <w:rFonts w:cs="Times New Roman"/>
          <w:sz w:val="24"/>
        </w:rPr>
        <w:t xml:space="preserve"> нм</w:t>
      </w:r>
      <w:r w:rsidRPr="005F47C6">
        <w:rPr>
          <w:rFonts w:cs="Times New Roman"/>
          <w:sz w:val="24"/>
          <w:vertAlign w:val="superscript"/>
        </w:rPr>
        <w:t>3</w:t>
      </w:r>
      <w:r w:rsidRPr="005F47C6">
        <w:rPr>
          <w:rFonts w:cs="Times New Roman"/>
          <w:sz w:val="24"/>
        </w:rPr>
        <w:t xml:space="preserve"> /сут.  </w:t>
      </w:r>
    </w:p>
    <w:p w:rsidR="009A429C" w:rsidRPr="005F47C6" w:rsidRDefault="009A429C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Водоснабжение </w:t>
      </w:r>
      <w:r w:rsidR="005A08E9">
        <w:rPr>
          <w:rFonts w:cs="Times New Roman"/>
          <w:sz w:val="24"/>
        </w:rPr>
        <w:t>-</w:t>
      </w:r>
      <w:r w:rsidRPr="005F47C6">
        <w:rPr>
          <w:rFonts w:cs="Times New Roman"/>
          <w:sz w:val="24"/>
        </w:rPr>
        <w:t xml:space="preserve"> </w:t>
      </w:r>
      <w:r w:rsidR="00905C37" w:rsidRPr="005F47C6">
        <w:rPr>
          <w:rFonts w:cs="Times New Roman"/>
          <w:sz w:val="24"/>
        </w:rPr>
        <w:t>1</w:t>
      </w:r>
      <w:r w:rsidR="005A08E9">
        <w:rPr>
          <w:rFonts w:cs="Times New Roman"/>
          <w:sz w:val="24"/>
        </w:rPr>
        <w:t>4</w:t>
      </w:r>
      <w:r w:rsidR="00905C37" w:rsidRPr="005F47C6">
        <w:rPr>
          <w:rFonts w:cs="Times New Roman"/>
          <w:sz w:val="24"/>
        </w:rPr>
        <w:t xml:space="preserve">00 </w:t>
      </w:r>
      <w:r w:rsidRPr="005F47C6">
        <w:rPr>
          <w:rFonts w:cs="Times New Roman"/>
          <w:sz w:val="24"/>
        </w:rPr>
        <w:t>м</w:t>
      </w:r>
      <w:r w:rsidRPr="005F47C6">
        <w:rPr>
          <w:rFonts w:cs="Times New Roman"/>
          <w:sz w:val="24"/>
          <w:vertAlign w:val="superscript"/>
        </w:rPr>
        <w:t>3</w:t>
      </w:r>
      <w:r w:rsidRPr="005F47C6">
        <w:rPr>
          <w:rFonts w:cs="Times New Roman"/>
          <w:sz w:val="24"/>
        </w:rPr>
        <w:t xml:space="preserve"> /сут.  </w:t>
      </w:r>
    </w:p>
    <w:p w:rsidR="009A429C" w:rsidRPr="005F47C6" w:rsidRDefault="009A429C" w:rsidP="00646CF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Водоотведение </w:t>
      </w:r>
      <w:r w:rsidR="005A08E9">
        <w:rPr>
          <w:rFonts w:cs="Times New Roman"/>
          <w:sz w:val="24"/>
        </w:rPr>
        <w:t>-</w:t>
      </w:r>
      <w:r w:rsidRPr="005F47C6">
        <w:rPr>
          <w:rFonts w:cs="Times New Roman"/>
          <w:sz w:val="24"/>
        </w:rPr>
        <w:t xml:space="preserve"> </w:t>
      </w:r>
      <w:r w:rsidR="00905C37" w:rsidRPr="005F47C6">
        <w:rPr>
          <w:rFonts w:cs="Times New Roman"/>
          <w:sz w:val="24"/>
        </w:rPr>
        <w:t>1</w:t>
      </w:r>
      <w:r w:rsidR="005A08E9">
        <w:rPr>
          <w:rFonts w:cs="Times New Roman"/>
          <w:sz w:val="24"/>
        </w:rPr>
        <w:t>4</w:t>
      </w:r>
      <w:r w:rsidR="00905C37" w:rsidRPr="005F47C6">
        <w:rPr>
          <w:rFonts w:cs="Times New Roman"/>
          <w:sz w:val="24"/>
        </w:rPr>
        <w:t>00</w:t>
      </w:r>
      <w:r w:rsidRPr="005F47C6">
        <w:rPr>
          <w:rFonts w:cs="Times New Roman"/>
          <w:sz w:val="24"/>
        </w:rPr>
        <w:t xml:space="preserve"> м</w:t>
      </w:r>
      <w:r w:rsidRPr="005F47C6">
        <w:rPr>
          <w:rFonts w:cs="Times New Roman"/>
          <w:sz w:val="24"/>
          <w:vertAlign w:val="superscript"/>
        </w:rPr>
        <w:t>3</w:t>
      </w:r>
      <w:r w:rsidRPr="005F47C6">
        <w:rPr>
          <w:rFonts w:cs="Times New Roman"/>
          <w:sz w:val="24"/>
        </w:rPr>
        <w:t xml:space="preserve"> /сут.  </w:t>
      </w:r>
    </w:p>
    <w:p w:rsidR="007B034C" w:rsidRPr="005F47C6" w:rsidRDefault="009A429C" w:rsidP="009A429C">
      <w:pPr>
        <w:pStyle w:val="Standard"/>
        <w:autoSpaceDE w:val="0"/>
        <w:ind w:firstLine="420"/>
        <w:jc w:val="both"/>
        <w:rPr>
          <w:rFonts w:eastAsia="Times New Roman" w:cs="Times New Roman"/>
          <w:color w:val="000000"/>
          <w:kern w:val="0"/>
          <w:sz w:val="24"/>
        </w:rPr>
      </w:pPr>
      <w:r w:rsidRPr="005F47C6">
        <w:rPr>
          <w:rFonts w:cs="Times New Roman"/>
          <w:sz w:val="24"/>
        </w:rPr>
        <w:t>Электроснабжение - 2500 кВт.</w:t>
      </w:r>
      <w:r w:rsidR="00905C37" w:rsidRPr="005F47C6">
        <w:rPr>
          <w:rFonts w:cs="Times New Roman"/>
          <w:sz w:val="24"/>
        </w:rPr>
        <w:t>час/год</w:t>
      </w:r>
      <w:r w:rsidR="005F47C6" w:rsidRPr="005F47C6">
        <w:rPr>
          <w:rFonts w:cs="Times New Roman"/>
          <w:sz w:val="24"/>
        </w:rPr>
        <w:t>.</w:t>
      </w:r>
    </w:p>
    <w:p w:rsidR="009A429C" w:rsidRPr="005F47C6" w:rsidRDefault="009A429C" w:rsidP="00242D62">
      <w:pPr>
        <w:widowControl/>
        <w:suppressAutoHyphens w:val="0"/>
        <w:autoSpaceDN/>
        <w:spacing w:line="0" w:lineRule="atLeast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</w:rPr>
      </w:pPr>
    </w:p>
    <w:p w:rsidR="00DF634B" w:rsidRPr="005F47C6" w:rsidRDefault="006D4502" w:rsidP="00DA5909">
      <w:pPr>
        <w:widowControl/>
        <w:suppressAutoHyphens w:val="0"/>
        <w:autoSpaceDN/>
        <w:spacing w:line="0" w:lineRule="atLeast"/>
        <w:ind w:firstLine="567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5F47C6">
        <w:rPr>
          <w:rFonts w:ascii="Times New Roman" w:eastAsia="Times New Roman" w:hAnsi="Times New Roman" w:cs="Times New Roman"/>
          <w:kern w:val="0"/>
          <w:sz w:val="24"/>
        </w:rPr>
        <w:t>2.4</w:t>
      </w:r>
      <w:r w:rsidR="00DF634B" w:rsidRPr="005F47C6">
        <w:rPr>
          <w:rFonts w:ascii="Times New Roman" w:eastAsia="Times New Roman" w:hAnsi="Times New Roman" w:cs="Times New Roman"/>
          <w:kern w:val="0"/>
          <w:sz w:val="24"/>
        </w:rPr>
        <w:t>. Основные направления транспортного обслуживания территории</w:t>
      </w:r>
    </w:p>
    <w:p w:rsidR="00DF634B" w:rsidRPr="005F47C6" w:rsidRDefault="00DF634B" w:rsidP="00DF634B">
      <w:pPr>
        <w:pStyle w:val="Textbody"/>
        <w:autoSpaceDE w:val="0"/>
        <w:spacing w:after="0"/>
        <w:ind w:firstLine="420"/>
        <w:jc w:val="both"/>
        <w:rPr>
          <w:bCs w:val="0"/>
          <w:sz w:val="24"/>
        </w:rPr>
      </w:pPr>
    </w:p>
    <w:p w:rsidR="009A429C" w:rsidRPr="005F47C6" w:rsidRDefault="009A429C" w:rsidP="009A429C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Улично-дорожная сеть городского поселения город Бобров представлена в виде основных магистралей с транспортными маршрутами движения автотранспорта, магистральных улиц с движением общественного транспорта, основных улиц местного движения и проездами. Основное транспортное сообщение города Бобров с пос. Лушниковка осуществляется по ул. Красноармейская и от границы городского поселения до центра пос. Лушниковка составляет 3 км. </w:t>
      </w:r>
    </w:p>
    <w:p w:rsidR="00B7227D" w:rsidRDefault="009A429C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Основные пешеходные связи обеспечивают удобную пешеходную доступность объектов обслуживания, остановок общественного транспорта и зон отдыха. </w:t>
      </w:r>
    </w:p>
    <w:p w:rsidR="009A429C" w:rsidRPr="005F47C6" w:rsidRDefault="009A429C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С западной стороны вдоль всей рассматриваемой территории проходит ул. Дорожная, по которой осуществляется транспортная связь между жилыми районами, центром поселка</w:t>
      </w:r>
      <w:r w:rsidR="00B7227D">
        <w:rPr>
          <w:rFonts w:cs="Times New Roman"/>
          <w:sz w:val="24"/>
        </w:rPr>
        <w:t>. Ул. Дорожная</w:t>
      </w:r>
      <w:r w:rsidRPr="005F47C6">
        <w:rPr>
          <w:rFonts w:cs="Times New Roman"/>
          <w:sz w:val="24"/>
        </w:rPr>
        <w:t xml:space="preserve"> соединяется с ул. Красноармейская, которая является ключевой дорогой в город Бобров. </w:t>
      </w:r>
    </w:p>
    <w:p w:rsidR="00B7227D" w:rsidRDefault="009A429C" w:rsidP="009A429C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Транспортная доступность планируемой территории обеспечена автобусным, маршрутным пассажирским транспортом. Движение общественного пассажирского транспорта осуществляется по основным улицам — ул. Красноармейская, ул. Дорожная, ул. Центральная. </w:t>
      </w:r>
    </w:p>
    <w:p w:rsidR="009A429C" w:rsidRPr="005F47C6" w:rsidRDefault="009A429C" w:rsidP="009A429C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В пешеходной доступности расположены остановки общественного транспорта как существующие, так и запроектированные в документации. 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Проектом планировки территории предусматривается </w:t>
      </w:r>
      <w:r w:rsidRPr="00374765">
        <w:rPr>
          <w:rFonts w:cs="Times New Roman"/>
          <w:sz w:val="24"/>
        </w:rPr>
        <w:t>размещение 1</w:t>
      </w:r>
      <w:r w:rsidR="00374765" w:rsidRPr="00374765">
        <w:rPr>
          <w:rFonts w:cs="Times New Roman"/>
          <w:sz w:val="24"/>
        </w:rPr>
        <w:t>78</w:t>
      </w:r>
      <w:r w:rsidRPr="00374765">
        <w:rPr>
          <w:rFonts w:cs="Times New Roman"/>
          <w:sz w:val="24"/>
        </w:rPr>
        <w:t>0 машино</w:t>
      </w:r>
      <w:r w:rsidRPr="005F47C6">
        <w:rPr>
          <w:rFonts w:cs="Times New Roman"/>
          <w:sz w:val="24"/>
        </w:rPr>
        <w:t>-мест, ра</w:t>
      </w:r>
      <w:r w:rsidR="00B7227D">
        <w:rPr>
          <w:rFonts w:cs="Times New Roman"/>
          <w:sz w:val="24"/>
        </w:rPr>
        <w:t>сположенных</w:t>
      </w:r>
      <w:r w:rsidRPr="005F47C6">
        <w:rPr>
          <w:rFonts w:cs="Times New Roman"/>
          <w:sz w:val="24"/>
        </w:rPr>
        <w:t xml:space="preserve"> на территории жилой застройки, на приобъектных стоянках, а также в уширениях проезжих частей улиц и дорог. В том числе</w:t>
      </w:r>
      <w:r w:rsidR="00CD3488">
        <w:rPr>
          <w:rFonts w:cs="Times New Roman"/>
          <w:sz w:val="24"/>
        </w:rPr>
        <w:t>,</w:t>
      </w:r>
      <w:r w:rsidRPr="005F47C6">
        <w:rPr>
          <w:rFonts w:cs="Times New Roman"/>
          <w:sz w:val="24"/>
        </w:rPr>
        <w:t xml:space="preserve"> 250 парковочных мест предусмотрено на гостевых стоянках на внутридворовой территории, 740 парковочных мест предусмотрено на стоянках, предназначенных для постоянного хранения автомобилей жителей проектируемой жилой застройки.</w:t>
      </w:r>
    </w:p>
    <w:p w:rsidR="00994A62" w:rsidRDefault="00994A62" w:rsidP="009A429C">
      <w:pPr>
        <w:pStyle w:val="Standard"/>
        <w:autoSpaceDE w:val="0"/>
        <w:ind w:firstLine="420"/>
        <w:jc w:val="both"/>
        <w:rPr>
          <w:rFonts w:cs="Times New Roman"/>
          <w:sz w:val="24"/>
          <w:highlight w:val="yellow"/>
        </w:rPr>
      </w:pPr>
    </w:p>
    <w:p w:rsidR="005A08E9" w:rsidRDefault="005A08E9" w:rsidP="009A429C">
      <w:pPr>
        <w:pStyle w:val="Standard"/>
        <w:autoSpaceDE w:val="0"/>
        <w:ind w:firstLine="420"/>
        <w:jc w:val="both"/>
        <w:rPr>
          <w:rFonts w:cs="Times New Roman"/>
          <w:sz w:val="24"/>
          <w:highlight w:val="yellow"/>
        </w:rPr>
      </w:pPr>
    </w:p>
    <w:p w:rsidR="0061313D" w:rsidRDefault="0061313D" w:rsidP="009A429C">
      <w:pPr>
        <w:pStyle w:val="Standard"/>
        <w:autoSpaceDE w:val="0"/>
        <w:ind w:firstLine="420"/>
        <w:jc w:val="both"/>
        <w:rPr>
          <w:rFonts w:cs="Times New Roman"/>
          <w:sz w:val="24"/>
          <w:highlight w:val="yellow"/>
        </w:rPr>
      </w:pPr>
    </w:p>
    <w:p w:rsidR="0061313D" w:rsidRDefault="0061313D" w:rsidP="009A429C">
      <w:pPr>
        <w:pStyle w:val="Standard"/>
        <w:autoSpaceDE w:val="0"/>
        <w:ind w:firstLine="420"/>
        <w:jc w:val="both"/>
        <w:rPr>
          <w:rFonts w:cs="Times New Roman"/>
          <w:sz w:val="24"/>
          <w:highlight w:val="yellow"/>
        </w:rPr>
      </w:pPr>
    </w:p>
    <w:p w:rsidR="0061313D" w:rsidRPr="005F47C6" w:rsidRDefault="0061313D" w:rsidP="009A429C">
      <w:pPr>
        <w:pStyle w:val="Standard"/>
        <w:autoSpaceDE w:val="0"/>
        <w:ind w:firstLine="420"/>
        <w:jc w:val="both"/>
        <w:rPr>
          <w:rFonts w:cs="Times New Roman"/>
          <w:sz w:val="24"/>
          <w:highlight w:val="yellow"/>
        </w:rPr>
      </w:pPr>
    </w:p>
    <w:p w:rsidR="00B2200F" w:rsidRDefault="00B2200F" w:rsidP="009A429C">
      <w:pPr>
        <w:pStyle w:val="Standard"/>
        <w:autoSpaceDE w:val="0"/>
        <w:ind w:firstLine="420"/>
        <w:jc w:val="both"/>
        <w:rPr>
          <w:rFonts w:cs="Times New Roman"/>
          <w:sz w:val="24"/>
          <w:highlight w:val="yellow"/>
        </w:rPr>
      </w:pPr>
    </w:p>
    <w:p w:rsidR="000A4BF0" w:rsidRPr="005F47C6" w:rsidRDefault="000A4BF0" w:rsidP="009A429C">
      <w:pPr>
        <w:pStyle w:val="Standard"/>
        <w:autoSpaceDE w:val="0"/>
        <w:ind w:firstLine="420"/>
        <w:jc w:val="both"/>
        <w:rPr>
          <w:rFonts w:cs="Times New Roman"/>
          <w:sz w:val="24"/>
          <w:highlight w:val="yellow"/>
        </w:rPr>
      </w:pPr>
    </w:p>
    <w:p w:rsidR="00E8604C" w:rsidRPr="005F47C6" w:rsidRDefault="006D4502" w:rsidP="001E2AAA">
      <w:pPr>
        <w:pStyle w:val="Standard"/>
        <w:autoSpaceDE w:val="0"/>
        <w:ind w:firstLine="420"/>
        <w:jc w:val="center"/>
        <w:rPr>
          <w:rFonts w:cs="Times New Roman"/>
          <w:sz w:val="24"/>
        </w:rPr>
      </w:pPr>
      <w:r w:rsidRPr="005F47C6">
        <w:rPr>
          <w:rFonts w:cs="Times New Roman"/>
          <w:sz w:val="24"/>
        </w:rPr>
        <w:lastRenderedPageBreak/>
        <w:t xml:space="preserve">2.5 </w:t>
      </w:r>
      <w:r w:rsidR="00E8604C" w:rsidRPr="005F47C6">
        <w:rPr>
          <w:rFonts w:cs="Times New Roman"/>
          <w:sz w:val="24"/>
        </w:rPr>
        <w:t xml:space="preserve"> Характеристика планируемой территории</w:t>
      </w:r>
    </w:p>
    <w:p w:rsidR="005F47C6" w:rsidRPr="005F47C6" w:rsidRDefault="005F47C6" w:rsidP="001E2AAA">
      <w:pPr>
        <w:pStyle w:val="Standard"/>
        <w:autoSpaceDE w:val="0"/>
        <w:ind w:firstLine="420"/>
        <w:jc w:val="center"/>
        <w:rPr>
          <w:rFonts w:cs="Times New Roman"/>
          <w:sz w:val="24"/>
        </w:rPr>
      </w:pPr>
    </w:p>
    <w:p w:rsidR="005F47C6" w:rsidRPr="005F47C6" w:rsidRDefault="005F47C6" w:rsidP="005F47C6">
      <w:pPr>
        <w:pStyle w:val="Standard"/>
        <w:autoSpaceDE w:val="0"/>
        <w:ind w:firstLine="420"/>
        <w:jc w:val="center"/>
        <w:rPr>
          <w:rFonts w:cs="Times New Roman"/>
          <w:sz w:val="24"/>
        </w:rPr>
      </w:pPr>
      <w:r w:rsidRPr="005F47C6">
        <w:rPr>
          <w:rFonts w:cs="Times New Roman"/>
          <w:sz w:val="24"/>
        </w:rPr>
        <w:t>2.5.1 Интенсивность использования территории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Площадь территории в красных линиях составляет 95 га.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Общая площадь зданий на рассматриваемой территории составляет 1</w:t>
      </w:r>
      <w:r w:rsidR="00776D0F">
        <w:rPr>
          <w:rFonts w:cs="Times New Roman"/>
          <w:sz w:val="24"/>
        </w:rPr>
        <w:t>77</w:t>
      </w:r>
      <w:r w:rsidR="008261F7">
        <w:rPr>
          <w:rFonts w:cs="Times New Roman"/>
          <w:sz w:val="24"/>
        </w:rPr>
        <w:t>6</w:t>
      </w:r>
      <w:r w:rsidR="0061313D">
        <w:rPr>
          <w:rFonts w:cs="Times New Roman"/>
          <w:sz w:val="24"/>
        </w:rPr>
        <w:t>3</w:t>
      </w:r>
      <w:r w:rsidR="008261F7">
        <w:rPr>
          <w:rFonts w:cs="Times New Roman"/>
          <w:sz w:val="24"/>
        </w:rPr>
        <w:t>1</w:t>
      </w:r>
      <w:r w:rsidRPr="005F47C6">
        <w:rPr>
          <w:rFonts w:cs="Times New Roman"/>
          <w:sz w:val="24"/>
        </w:rPr>
        <w:t xml:space="preserve"> кв.м., в том числе: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общая площадь зданий среднеэтажной жилой застройки – 85260 кв.м; 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общая площадь зданий индивидуальной жилой застройки – 4</w:t>
      </w:r>
      <w:r w:rsidR="00DD0D1A">
        <w:rPr>
          <w:rFonts w:cs="Times New Roman"/>
          <w:sz w:val="24"/>
        </w:rPr>
        <w:t>14</w:t>
      </w:r>
      <w:r w:rsidRPr="005F47C6">
        <w:rPr>
          <w:rFonts w:cs="Times New Roman"/>
          <w:sz w:val="24"/>
        </w:rPr>
        <w:t xml:space="preserve">00 кв.м; 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общая площадь зданий всех нежилых объектов: </w:t>
      </w:r>
      <w:r w:rsidR="008261F7">
        <w:rPr>
          <w:rFonts w:cs="Times New Roman"/>
          <w:sz w:val="24"/>
        </w:rPr>
        <w:t>500</w:t>
      </w:r>
      <w:r w:rsidR="0061313D">
        <w:rPr>
          <w:rFonts w:cs="Times New Roman"/>
          <w:sz w:val="24"/>
        </w:rPr>
        <w:t>9</w:t>
      </w:r>
      <w:r w:rsidR="008261F7">
        <w:rPr>
          <w:rFonts w:cs="Times New Roman"/>
          <w:sz w:val="24"/>
        </w:rPr>
        <w:t>8</w:t>
      </w:r>
      <w:r w:rsidRPr="005F47C6">
        <w:rPr>
          <w:rFonts w:cs="Times New Roman"/>
          <w:sz w:val="24"/>
        </w:rPr>
        <w:t>+</w:t>
      </w:r>
      <w:r w:rsidR="000A4BF0">
        <w:rPr>
          <w:rFonts w:cs="Times New Roman"/>
          <w:sz w:val="24"/>
        </w:rPr>
        <w:t>873</w:t>
      </w:r>
      <w:r w:rsidRPr="005F47C6">
        <w:rPr>
          <w:rFonts w:cs="Times New Roman"/>
          <w:sz w:val="24"/>
        </w:rPr>
        <w:t>=</w:t>
      </w:r>
      <w:r w:rsidR="00776D0F">
        <w:rPr>
          <w:rFonts w:cs="Times New Roman"/>
          <w:sz w:val="24"/>
        </w:rPr>
        <w:t>50</w:t>
      </w:r>
      <w:r w:rsidR="008261F7">
        <w:rPr>
          <w:rFonts w:cs="Times New Roman"/>
          <w:sz w:val="24"/>
        </w:rPr>
        <w:t>9</w:t>
      </w:r>
      <w:r w:rsidR="0061313D">
        <w:rPr>
          <w:rFonts w:cs="Times New Roman"/>
          <w:sz w:val="24"/>
        </w:rPr>
        <w:t>7</w:t>
      </w:r>
      <w:r w:rsidR="008261F7">
        <w:rPr>
          <w:rFonts w:cs="Times New Roman"/>
          <w:sz w:val="24"/>
        </w:rPr>
        <w:t>1</w:t>
      </w:r>
      <w:r w:rsidRPr="005F47C6">
        <w:rPr>
          <w:rFonts w:cs="Times New Roman"/>
          <w:sz w:val="24"/>
        </w:rPr>
        <w:t xml:space="preserve"> кв.м.</w:t>
      </w:r>
    </w:p>
    <w:p w:rsidR="00B7227D" w:rsidRDefault="00B7227D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Общая площадь застройки на рассматриваемой территории составляет </w:t>
      </w:r>
      <w:r w:rsidR="00DD0D1A">
        <w:rPr>
          <w:rFonts w:cs="Times New Roman"/>
          <w:sz w:val="24"/>
        </w:rPr>
        <w:t>5</w:t>
      </w:r>
      <w:r w:rsidR="008261F7">
        <w:rPr>
          <w:rFonts w:cs="Times New Roman"/>
          <w:sz w:val="24"/>
        </w:rPr>
        <w:t>50</w:t>
      </w:r>
      <w:r w:rsidR="0061313D">
        <w:rPr>
          <w:rFonts w:cs="Times New Roman"/>
          <w:sz w:val="24"/>
        </w:rPr>
        <w:t>2</w:t>
      </w:r>
      <w:r w:rsidR="008261F7">
        <w:rPr>
          <w:rFonts w:cs="Times New Roman"/>
          <w:sz w:val="24"/>
        </w:rPr>
        <w:t>5</w:t>
      </w:r>
      <w:r w:rsidRPr="005F47C6">
        <w:rPr>
          <w:rFonts w:cs="Times New Roman"/>
          <w:sz w:val="24"/>
        </w:rPr>
        <w:t xml:space="preserve"> кв.м., в том числе: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- общая площадь застройки зданий среднеэтажной жилой застройки – 12180 кв.м; 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 общая площадь застройки зданий индивидуальной жилой застройки – 2</w:t>
      </w:r>
      <w:r w:rsidR="00DD0D1A">
        <w:rPr>
          <w:rFonts w:cs="Times New Roman"/>
          <w:sz w:val="24"/>
        </w:rPr>
        <w:t>070</w:t>
      </w:r>
      <w:r w:rsidRPr="005F47C6">
        <w:rPr>
          <w:rFonts w:cs="Times New Roman"/>
          <w:sz w:val="24"/>
        </w:rPr>
        <w:t xml:space="preserve">0 кв.м; 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eastAsia="Arial CYR" w:cs="Times New Roman"/>
          <w:sz w:val="24"/>
        </w:rPr>
      </w:pPr>
      <w:r w:rsidRPr="005F47C6">
        <w:rPr>
          <w:rFonts w:cs="Times New Roman"/>
          <w:sz w:val="24"/>
        </w:rPr>
        <w:t xml:space="preserve">- общая площадь застройки зданий всех нежилых объектов: </w:t>
      </w:r>
      <w:r w:rsidR="00DD0D1A">
        <w:rPr>
          <w:rFonts w:cs="Times New Roman"/>
          <w:sz w:val="24"/>
        </w:rPr>
        <w:t>2</w:t>
      </w:r>
      <w:r w:rsidR="008261F7">
        <w:rPr>
          <w:rFonts w:cs="Times New Roman"/>
          <w:sz w:val="24"/>
        </w:rPr>
        <w:t>12</w:t>
      </w:r>
      <w:r w:rsidR="0061313D">
        <w:rPr>
          <w:rFonts w:cs="Times New Roman"/>
          <w:sz w:val="24"/>
        </w:rPr>
        <w:t>7</w:t>
      </w:r>
      <w:r w:rsidR="008261F7">
        <w:rPr>
          <w:rFonts w:cs="Times New Roman"/>
          <w:sz w:val="24"/>
        </w:rPr>
        <w:t>2</w:t>
      </w:r>
      <w:r w:rsidRPr="005F47C6">
        <w:rPr>
          <w:rFonts w:cs="Times New Roman"/>
          <w:sz w:val="24"/>
        </w:rPr>
        <w:t>+</w:t>
      </w:r>
      <w:r w:rsidR="000A4BF0">
        <w:rPr>
          <w:rFonts w:cs="Times New Roman"/>
          <w:sz w:val="24"/>
        </w:rPr>
        <w:t>873</w:t>
      </w:r>
      <w:r w:rsidRPr="005F47C6">
        <w:rPr>
          <w:rFonts w:cs="Times New Roman"/>
          <w:sz w:val="24"/>
        </w:rPr>
        <w:t>=</w:t>
      </w:r>
      <w:r w:rsidR="00DD0D1A">
        <w:rPr>
          <w:rFonts w:cs="Times New Roman"/>
          <w:sz w:val="24"/>
        </w:rPr>
        <w:t>2</w:t>
      </w:r>
      <w:r w:rsidR="008261F7">
        <w:rPr>
          <w:rFonts w:cs="Times New Roman"/>
          <w:sz w:val="24"/>
        </w:rPr>
        <w:t>21</w:t>
      </w:r>
      <w:r w:rsidR="0061313D">
        <w:rPr>
          <w:rFonts w:cs="Times New Roman"/>
          <w:sz w:val="24"/>
        </w:rPr>
        <w:t>4</w:t>
      </w:r>
      <w:r w:rsidR="008261F7">
        <w:rPr>
          <w:rFonts w:cs="Times New Roman"/>
          <w:sz w:val="24"/>
        </w:rPr>
        <w:t>5</w:t>
      </w:r>
      <w:r w:rsidRPr="005F47C6">
        <w:rPr>
          <w:rFonts w:cs="Times New Roman"/>
          <w:sz w:val="24"/>
        </w:rPr>
        <w:t xml:space="preserve"> кв.м.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eastAsia="Arial CYR" w:cs="Times New Roman"/>
          <w:sz w:val="24"/>
        </w:rPr>
      </w:pP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В соответствии с таблицей Б.1 Приложения Б СП 42.13330.2016 для проектируемой среднеэтажной жилой застройки коэффициент плотности застройки и коэффициент застройки не должны превышать показатели 0,8 и 0,4 соответственно, для застройки 1-2 квартирными жилыми домами с приусадебными жилыми участками коэффициент плотности застройки и коэффициент застройки не должны превышать пока</w:t>
      </w:r>
      <w:r w:rsidR="00B7227D">
        <w:rPr>
          <w:rFonts w:cs="Times New Roman"/>
          <w:sz w:val="24"/>
        </w:rPr>
        <w:t>затели 0,4 и 0,2 соответственно.</w:t>
      </w:r>
      <w:r w:rsidRPr="005F47C6">
        <w:rPr>
          <w:rFonts w:cs="Times New Roman"/>
          <w:sz w:val="24"/>
        </w:rPr>
        <w:t xml:space="preserve"> </w:t>
      </w:r>
      <w:r w:rsidR="00B7227D">
        <w:rPr>
          <w:rFonts w:cs="Times New Roman"/>
          <w:sz w:val="24"/>
        </w:rPr>
        <w:t>Г</w:t>
      </w:r>
      <w:r w:rsidRPr="005F47C6">
        <w:rPr>
          <w:rFonts w:cs="Times New Roman"/>
          <w:sz w:val="24"/>
        </w:rPr>
        <w:t xml:space="preserve">раницами расчета показателей интенсивности использования территории являются красные линии.  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Коэффициент застройки (</w:t>
      </w:r>
      <w:r w:rsidR="00DD0D1A">
        <w:rPr>
          <w:rFonts w:cs="Times New Roman"/>
          <w:sz w:val="24"/>
        </w:rPr>
        <w:t>5</w:t>
      </w:r>
      <w:r w:rsidR="008261F7">
        <w:rPr>
          <w:rFonts w:cs="Times New Roman"/>
          <w:sz w:val="24"/>
        </w:rPr>
        <w:t>50</w:t>
      </w:r>
      <w:r w:rsidR="0061313D">
        <w:rPr>
          <w:rFonts w:cs="Times New Roman"/>
          <w:sz w:val="24"/>
        </w:rPr>
        <w:t>2</w:t>
      </w:r>
      <w:r w:rsidR="008261F7">
        <w:rPr>
          <w:rFonts w:cs="Times New Roman"/>
          <w:sz w:val="24"/>
        </w:rPr>
        <w:t>5</w:t>
      </w:r>
      <w:r w:rsidRPr="005F47C6">
        <w:rPr>
          <w:rFonts w:cs="Times New Roman"/>
          <w:sz w:val="24"/>
        </w:rPr>
        <w:t>/950000) ≈ 0,0</w:t>
      </w:r>
      <w:r w:rsidR="00DD0D1A">
        <w:rPr>
          <w:rFonts w:cs="Times New Roman"/>
          <w:sz w:val="24"/>
        </w:rPr>
        <w:t>6</w:t>
      </w:r>
      <w:r w:rsidRPr="005F47C6">
        <w:rPr>
          <w:rFonts w:cs="Times New Roman"/>
          <w:sz w:val="24"/>
        </w:rPr>
        <w:t>.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Коэффициент плотности застройки (1</w:t>
      </w:r>
      <w:r w:rsidR="00776D0F">
        <w:rPr>
          <w:rFonts w:cs="Times New Roman"/>
          <w:sz w:val="24"/>
        </w:rPr>
        <w:t>77</w:t>
      </w:r>
      <w:r w:rsidR="008261F7">
        <w:rPr>
          <w:rFonts w:cs="Times New Roman"/>
          <w:sz w:val="24"/>
        </w:rPr>
        <w:t>6</w:t>
      </w:r>
      <w:r w:rsidR="0061313D">
        <w:rPr>
          <w:rFonts w:cs="Times New Roman"/>
          <w:sz w:val="24"/>
        </w:rPr>
        <w:t>3</w:t>
      </w:r>
      <w:r w:rsidR="008261F7">
        <w:rPr>
          <w:rFonts w:cs="Times New Roman"/>
          <w:sz w:val="24"/>
        </w:rPr>
        <w:t>1</w:t>
      </w:r>
      <w:r w:rsidRPr="005F47C6">
        <w:rPr>
          <w:rFonts w:cs="Times New Roman"/>
          <w:sz w:val="24"/>
        </w:rPr>
        <w:t>/950000) ≈ 0,1</w:t>
      </w:r>
      <w:r w:rsidR="00776D0F">
        <w:rPr>
          <w:rFonts w:cs="Times New Roman"/>
          <w:sz w:val="24"/>
        </w:rPr>
        <w:t>9</w:t>
      </w:r>
      <w:r w:rsidRPr="005F47C6">
        <w:rPr>
          <w:rFonts w:cs="Times New Roman"/>
          <w:sz w:val="24"/>
        </w:rPr>
        <w:t>.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Таким образом, принятые в проекте коэффициент застройки и коэффициент плотности застройки соответствуют требованиям действующих нормативов.</w:t>
      </w: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5F47C6" w:rsidRPr="005F47C6" w:rsidRDefault="005F47C6" w:rsidP="005F47C6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Численность планируемого населения – 24</w:t>
      </w:r>
      <w:r w:rsidR="00DD0D1A">
        <w:rPr>
          <w:rFonts w:cs="Times New Roman"/>
          <w:sz w:val="24"/>
        </w:rPr>
        <w:t>55</w:t>
      </w:r>
      <w:r w:rsidRPr="005F47C6">
        <w:rPr>
          <w:rFonts w:cs="Times New Roman"/>
          <w:sz w:val="24"/>
        </w:rPr>
        <w:t xml:space="preserve"> человек.</w:t>
      </w:r>
    </w:p>
    <w:p w:rsidR="005F47C6" w:rsidRPr="005F47C6" w:rsidRDefault="005F47C6" w:rsidP="00B7227D">
      <w:pPr>
        <w:pStyle w:val="Standard"/>
        <w:autoSpaceDE w:val="0"/>
        <w:ind w:firstLine="42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Плотность населения 24</w:t>
      </w:r>
      <w:r w:rsidR="00DD0D1A">
        <w:rPr>
          <w:rFonts w:cs="Times New Roman"/>
          <w:sz w:val="24"/>
        </w:rPr>
        <w:t>55</w:t>
      </w:r>
      <w:r w:rsidRPr="005F47C6">
        <w:rPr>
          <w:rFonts w:cs="Times New Roman"/>
          <w:sz w:val="24"/>
        </w:rPr>
        <w:t xml:space="preserve">/95=26 чел/га. </w:t>
      </w:r>
    </w:p>
    <w:p w:rsidR="00F2526D" w:rsidRPr="005F47C6" w:rsidRDefault="00F2526D" w:rsidP="001E2AAA">
      <w:pPr>
        <w:pStyle w:val="Standard"/>
        <w:autoSpaceDE w:val="0"/>
        <w:ind w:firstLine="420"/>
        <w:jc w:val="center"/>
        <w:rPr>
          <w:rFonts w:cs="Times New Roman"/>
          <w:sz w:val="24"/>
        </w:rPr>
      </w:pPr>
    </w:p>
    <w:p w:rsidR="005F47C6" w:rsidRPr="005F47C6" w:rsidRDefault="005F47C6" w:rsidP="005F47C6">
      <w:pPr>
        <w:pStyle w:val="Standard"/>
        <w:autoSpaceDE w:val="0"/>
        <w:ind w:firstLine="420"/>
        <w:jc w:val="center"/>
        <w:rPr>
          <w:rFonts w:cs="Times New Roman"/>
          <w:sz w:val="24"/>
        </w:rPr>
      </w:pPr>
      <w:r w:rsidRPr="005F47C6">
        <w:rPr>
          <w:rFonts w:cs="Times New Roman"/>
          <w:sz w:val="24"/>
        </w:rPr>
        <w:t>2.5.2 Баланс планируемой территории</w:t>
      </w:r>
    </w:p>
    <w:p w:rsidR="005F47C6" w:rsidRPr="005F47C6" w:rsidRDefault="005F47C6" w:rsidP="00EE28BD">
      <w:pPr>
        <w:pStyle w:val="Standard"/>
        <w:autoSpaceDE w:val="0"/>
        <w:ind w:firstLine="420"/>
        <w:jc w:val="both"/>
        <w:rPr>
          <w:rFonts w:cs="Times New Roman"/>
          <w:sz w:val="24"/>
        </w:rPr>
      </w:pPr>
    </w:p>
    <w:p w:rsidR="005F47C6" w:rsidRPr="005F47C6" w:rsidRDefault="00A020EA" w:rsidP="00EE28BD">
      <w:pPr>
        <w:pStyle w:val="Standard"/>
        <w:autoSpaceDE w:val="0"/>
        <w:ind w:firstLine="420"/>
        <w:jc w:val="both"/>
        <w:rPr>
          <w:rFonts w:cs="Times New Roman"/>
          <w:bCs/>
          <w:iCs/>
          <w:color w:val="000000"/>
          <w:sz w:val="24"/>
        </w:rPr>
      </w:pPr>
      <w:r>
        <w:rPr>
          <w:rFonts w:cs="Times New Roman"/>
          <w:sz w:val="24"/>
        </w:rPr>
        <w:t>Проектное предложение по б</w:t>
      </w:r>
      <w:r w:rsidR="005F47C6" w:rsidRPr="005F47C6">
        <w:rPr>
          <w:rFonts w:cs="Times New Roman"/>
          <w:sz w:val="24"/>
        </w:rPr>
        <w:t>аланс</w:t>
      </w:r>
      <w:r>
        <w:rPr>
          <w:rFonts w:cs="Times New Roman"/>
          <w:sz w:val="24"/>
        </w:rPr>
        <w:t>у</w:t>
      </w:r>
      <w:r w:rsidR="005F47C6" w:rsidRPr="005F47C6">
        <w:rPr>
          <w:rFonts w:cs="Times New Roman"/>
          <w:sz w:val="24"/>
        </w:rPr>
        <w:t xml:space="preserve"> планируемой территории площадью 124,86 га (в красных линиях расчет 95 га) представлен в таблице </w:t>
      </w:r>
      <w:r w:rsidR="00B7227D">
        <w:rPr>
          <w:rFonts w:cs="Times New Roman"/>
          <w:sz w:val="24"/>
        </w:rPr>
        <w:t>5</w:t>
      </w:r>
      <w:r w:rsidR="005F47C6" w:rsidRPr="005F47C6">
        <w:rPr>
          <w:rFonts w:cs="Times New Roman"/>
          <w:sz w:val="24"/>
        </w:rPr>
        <w:t>.</w:t>
      </w:r>
    </w:p>
    <w:p w:rsidR="00EE28BD" w:rsidRPr="005F47C6" w:rsidRDefault="00EE28BD" w:rsidP="00EE28BD">
      <w:pPr>
        <w:pStyle w:val="Standard"/>
        <w:autoSpaceDE w:val="0"/>
        <w:ind w:left="270" w:right="285" w:firstLine="420"/>
        <w:jc w:val="right"/>
        <w:rPr>
          <w:rFonts w:cs="Times New Roman"/>
          <w:bCs/>
          <w:iCs/>
          <w:color w:val="000000"/>
          <w:sz w:val="24"/>
        </w:rPr>
      </w:pPr>
      <w:r w:rsidRPr="005F47C6">
        <w:rPr>
          <w:rFonts w:eastAsia="Times New Roman" w:cs="Times New Roman"/>
          <w:color w:val="000000"/>
          <w:sz w:val="24"/>
        </w:rPr>
        <w:t xml:space="preserve">Таблица </w:t>
      </w:r>
      <w:r w:rsidR="00B7227D">
        <w:rPr>
          <w:rFonts w:eastAsia="Times New Roman" w:cs="Times New Roman"/>
          <w:color w:val="000000"/>
          <w:sz w:val="24"/>
        </w:rPr>
        <w:t>5</w:t>
      </w:r>
    </w:p>
    <w:tbl>
      <w:tblPr>
        <w:tblW w:w="979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8"/>
        <w:gridCol w:w="1247"/>
        <w:gridCol w:w="1417"/>
        <w:gridCol w:w="1276"/>
        <w:gridCol w:w="1417"/>
        <w:gridCol w:w="1276"/>
      </w:tblGrid>
      <w:tr w:rsidR="00EE28BD" w:rsidRPr="005F47C6" w:rsidTr="000073F5">
        <w:tc>
          <w:tcPr>
            <w:tcW w:w="31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Территория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Ед-ца измерения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Современное состояние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Проектное решение</w:t>
            </w:r>
          </w:p>
        </w:tc>
      </w:tr>
      <w:tr w:rsidR="00EE28BD" w:rsidRPr="005F47C6" w:rsidTr="000073F5">
        <w:tc>
          <w:tcPr>
            <w:tcW w:w="31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количество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%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количество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%</w:t>
            </w:r>
          </w:p>
        </w:tc>
      </w:tr>
      <w:tr w:rsidR="00EE28BD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6</w:t>
            </w:r>
          </w:p>
        </w:tc>
      </w:tr>
      <w:tr w:rsidR="00EE28BD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 Территория, всего,</w:t>
            </w:r>
          </w:p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в том числе: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</w:p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9A429C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124,86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9A429C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9A429C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124,86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9A429C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100</w:t>
            </w:r>
          </w:p>
        </w:tc>
      </w:tr>
      <w:tr w:rsidR="00EE28BD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AA672A" w:rsidP="00AA672A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</w:t>
            </w:r>
            <w:r w:rsidR="00EE28BD" w:rsidRPr="005F47C6">
              <w:rPr>
                <w:rFonts w:eastAsia="Times New Roman" w:cs="Times New Roman"/>
                <w:color w:val="000000"/>
                <w:sz w:val="24"/>
              </w:rPr>
              <w:t xml:space="preserve"> </w:t>
            </w:r>
            <w:r w:rsidR="009A429C" w:rsidRPr="005F47C6">
              <w:rPr>
                <w:rFonts w:eastAsia="Times New Roman" w:cs="Times New Roman"/>
                <w:color w:val="000000"/>
                <w:sz w:val="24"/>
              </w:rPr>
              <w:t>среднеэтажн</w:t>
            </w:r>
            <w:r w:rsidRPr="005F47C6">
              <w:rPr>
                <w:rFonts w:eastAsia="Times New Roman" w:cs="Times New Roman"/>
                <w:color w:val="000000"/>
                <w:sz w:val="24"/>
              </w:rPr>
              <w:t>ой</w:t>
            </w:r>
            <w:r w:rsidR="009A429C" w:rsidRPr="005F47C6">
              <w:rPr>
                <w:rFonts w:eastAsia="Times New Roman" w:cs="Times New Roman"/>
                <w:color w:val="000000"/>
                <w:sz w:val="24"/>
              </w:rPr>
              <w:t xml:space="preserve"> жил</w:t>
            </w:r>
            <w:r w:rsidRPr="005F47C6">
              <w:rPr>
                <w:rFonts w:eastAsia="Times New Roman" w:cs="Times New Roman"/>
                <w:color w:val="000000"/>
                <w:sz w:val="24"/>
              </w:rPr>
              <w:t>ой</w:t>
            </w:r>
            <w:r w:rsidR="009A429C" w:rsidRPr="005F47C6">
              <w:rPr>
                <w:rFonts w:eastAsia="Times New Roman" w:cs="Times New Roman"/>
                <w:color w:val="000000"/>
                <w:sz w:val="24"/>
              </w:rPr>
              <w:t xml:space="preserve"> застройк</w:t>
            </w:r>
            <w:r w:rsidRPr="005F47C6">
              <w:rPr>
                <w:rFonts w:eastAsia="Times New Roman" w:cs="Times New Roman"/>
                <w:color w:val="000000"/>
                <w:sz w:val="24"/>
              </w:rPr>
              <w:t>и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975FF6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11,14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3D6F60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8,9</w:t>
            </w:r>
          </w:p>
        </w:tc>
      </w:tr>
      <w:tr w:rsidR="00EE28BD" w:rsidRPr="005F47C6" w:rsidTr="000073F5">
        <w:trPr>
          <w:trHeight w:val="410"/>
        </w:trPr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AA672A" w:rsidP="00AA672A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 xml:space="preserve">- участки малоэтажной </w:t>
            </w:r>
            <w:r w:rsidR="009A429C" w:rsidRPr="005F47C6">
              <w:rPr>
                <w:rFonts w:eastAsia="Times New Roman" w:cs="Times New Roman"/>
                <w:color w:val="000000"/>
                <w:sz w:val="24"/>
              </w:rPr>
              <w:t>индивидуальн</w:t>
            </w:r>
            <w:r w:rsidRPr="005F47C6">
              <w:rPr>
                <w:rFonts w:eastAsia="Times New Roman" w:cs="Times New Roman"/>
                <w:color w:val="000000"/>
                <w:sz w:val="24"/>
              </w:rPr>
              <w:t>ой</w:t>
            </w:r>
            <w:r w:rsidR="009A429C" w:rsidRPr="005F47C6">
              <w:rPr>
                <w:rFonts w:eastAsia="Times New Roman" w:cs="Times New Roman"/>
                <w:color w:val="000000"/>
                <w:sz w:val="24"/>
              </w:rPr>
              <w:t xml:space="preserve"> жил</w:t>
            </w:r>
            <w:r w:rsidRPr="005F47C6">
              <w:rPr>
                <w:rFonts w:eastAsia="Times New Roman" w:cs="Times New Roman"/>
                <w:color w:val="000000"/>
                <w:sz w:val="24"/>
              </w:rPr>
              <w:t>ой</w:t>
            </w:r>
            <w:r w:rsidR="009A429C" w:rsidRPr="005F47C6">
              <w:rPr>
                <w:rFonts w:eastAsia="Times New Roman" w:cs="Times New Roman"/>
                <w:color w:val="000000"/>
                <w:sz w:val="24"/>
              </w:rPr>
              <w:t xml:space="preserve"> застройк</w:t>
            </w:r>
            <w:r w:rsidRPr="005F47C6">
              <w:rPr>
                <w:rFonts w:eastAsia="Times New Roman" w:cs="Times New Roman"/>
                <w:color w:val="000000"/>
                <w:sz w:val="24"/>
              </w:rPr>
              <w:t>и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B7227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2,25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B7227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975FF6" w:rsidP="00CD3488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28,</w:t>
            </w:r>
            <w:r w:rsidR="00CD3488">
              <w:rPr>
                <w:rFonts w:eastAsia="Times New Roman" w:cs="Times New Roman"/>
                <w:color w:val="000000"/>
                <w:sz w:val="24"/>
              </w:rPr>
              <w:t>1</w:t>
            </w:r>
            <w:r w:rsidRPr="005F47C6">
              <w:rPr>
                <w:rFonts w:eastAsia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3D6F60" w:rsidP="00CD3488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22,</w:t>
            </w:r>
            <w:r w:rsidR="00CD3488">
              <w:rPr>
                <w:rFonts w:eastAsia="Times New Roman" w:cs="Times New Roman"/>
                <w:color w:val="000000"/>
                <w:sz w:val="24"/>
              </w:rPr>
              <w:t>6</w:t>
            </w:r>
          </w:p>
        </w:tc>
      </w:tr>
      <w:tr w:rsidR="00EE28BD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AA672A" w:rsidP="00AA672A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объектов образовательных учреждений</w:t>
            </w:r>
            <w:r w:rsidR="00EE28BD" w:rsidRPr="005F47C6">
              <w:rPr>
                <w:rFonts w:eastAsia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EE28B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CD3488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5,5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28BD" w:rsidRPr="005F47C6" w:rsidRDefault="00CD3488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4,4</w:t>
            </w:r>
          </w:p>
        </w:tc>
      </w:tr>
      <w:tr w:rsidR="00AA672A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AA672A" w:rsidP="000073F5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lastRenderedPageBreak/>
              <w:t>- участки объектов здравоохранения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975FF6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0,35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975FF6" w:rsidP="003D6F60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0,</w:t>
            </w:r>
            <w:r w:rsidR="003D6F60" w:rsidRPr="005F47C6">
              <w:rPr>
                <w:rFonts w:eastAsia="Times New Roman" w:cs="Times New Roman"/>
                <w:color w:val="000000"/>
                <w:sz w:val="24"/>
              </w:rPr>
              <w:t>3</w:t>
            </w:r>
          </w:p>
        </w:tc>
      </w:tr>
      <w:tr w:rsidR="00CD3488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D3488" w:rsidRPr="005F47C6" w:rsidRDefault="00CD3488" w:rsidP="000073F5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- участки объектов физкультуры и спорта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D3488" w:rsidRPr="005F47C6" w:rsidRDefault="00CD3488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D3488" w:rsidRPr="005F47C6" w:rsidRDefault="00CD3488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D3488" w:rsidRPr="005F47C6" w:rsidRDefault="00CD3488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D3488" w:rsidRPr="005F47C6" w:rsidRDefault="00CD3488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4,4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D3488" w:rsidRPr="005F47C6" w:rsidRDefault="00CD3488" w:rsidP="003D6F60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3,5</w:t>
            </w:r>
          </w:p>
        </w:tc>
      </w:tr>
      <w:tr w:rsidR="00AA672A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AA672A" w:rsidP="000073F5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объектов культурно-бытового обслуживания и социального назначения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AA672A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3D6F60" w:rsidP="00A03B6A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2,38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672A" w:rsidRPr="005F47C6" w:rsidRDefault="003D6F60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1,9</w:t>
            </w:r>
          </w:p>
        </w:tc>
      </w:tr>
      <w:tr w:rsidR="00AC222F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2549F4" w:rsidP="000073F5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объектов инженерной инфраструктуры</w:t>
            </w:r>
            <w:r w:rsidR="00AC222F" w:rsidRPr="005F47C6">
              <w:rPr>
                <w:rFonts w:eastAsia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2549F4" w:rsidP="003652A0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2,59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2549F4" w:rsidP="002549F4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2549F4" w:rsidP="00CD3488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2,</w:t>
            </w:r>
            <w:r w:rsidR="00CD3488">
              <w:rPr>
                <w:rFonts w:eastAsia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2549F4" w:rsidP="00CD3488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2</w:t>
            </w:r>
            <w:r w:rsidR="003D6F60" w:rsidRPr="005F47C6">
              <w:rPr>
                <w:rFonts w:eastAsia="Times New Roman" w:cs="Times New Roman"/>
                <w:color w:val="000000"/>
                <w:sz w:val="24"/>
              </w:rPr>
              <w:t>,</w:t>
            </w:r>
            <w:r w:rsidR="00CD3488">
              <w:rPr>
                <w:rFonts w:eastAsia="Times New Roman" w:cs="Times New Roman"/>
                <w:color w:val="000000"/>
                <w:sz w:val="24"/>
              </w:rPr>
              <w:t>2</w:t>
            </w:r>
          </w:p>
        </w:tc>
      </w:tr>
      <w:tr w:rsidR="00AC222F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AA672A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объектов производства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2549F4" w:rsidP="00296E39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0,7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2549F4" w:rsidP="003D6F60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0,</w:t>
            </w:r>
            <w:r w:rsidR="003D6F60" w:rsidRPr="005F47C6">
              <w:rPr>
                <w:rFonts w:eastAsia="Times New Roman" w:cs="Times New Roman"/>
                <w:color w:val="000000"/>
                <w:sz w:val="24"/>
              </w:rPr>
              <w:t>6</w:t>
            </w:r>
          </w:p>
        </w:tc>
      </w:tr>
      <w:tr w:rsidR="00AC222F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AA672A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кладбищ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1,04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3,63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3D6F60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2,9</w:t>
            </w:r>
          </w:p>
        </w:tc>
      </w:tr>
      <w:tr w:rsidR="00AC222F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-улицы и дороги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3658C4" w:rsidP="00296E39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19,</w:t>
            </w:r>
            <w:r w:rsidR="00296E39" w:rsidRPr="005F47C6">
              <w:rPr>
                <w:rFonts w:eastAsia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2549F4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15,5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3658C4" w:rsidP="00296E39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19,</w:t>
            </w:r>
            <w:r w:rsidR="00296E39" w:rsidRPr="005F47C6">
              <w:rPr>
                <w:rFonts w:eastAsia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3652A0" w:rsidP="003D6F60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</w:t>
            </w:r>
            <w:r w:rsidR="002549F4" w:rsidRPr="005F47C6">
              <w:rPr>
                <w:rFonts w:eastAsia="Times New Roman" w:cs="Times New Roman"/>
                <w:color w:val="000000"/>
                <w:sz w:val="24"/>
              </w:rPr>
              <w:t>5,</w:t>
            </w:r>
            <w:r w:rsidR="003D6F60" w:rsidRPr="005F47C6">
              <w:rPr>
                <w:rFonts w:eastAsia="Times New Roman" w:cs="Times New Roman"/>
                <w:color w:val="000000"/>
                <w:sz w:val="24"/>
              </w:rPr>
              <w:t>6</w:t>
            </w:r>
          </w:p>
        </w:tc>
      </w:tr>
      <w:tr w:rsidR="00AC222F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 xml:space="preserve">- озелененные территории общего пользования 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3652A0" w:rsidP="003652A0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3652A0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CD3488" w:rsidP="003D6F60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46,33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CD3488" w:rsidP="003D6F60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37,1</w:t>
            </w:r>
          </w:p>
        </w:tc>
      </w:tr>
      <w:tr w:rsidR="00AC222F" w:rsidRPr="005F47C6" w:rsidTr="000073F5">
        <w:tc>
          <w:tcPr>
            <w:tcW w:w="31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свободная от застройки территория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B7227D" w:rsidP="002549F4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97,98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B7227D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78</w:t>
            </w:r>
            <w:r w:rsidR="002549F4" w:rsidRPr="005F47C6">
              <w:rPr>
                <w:rFonts w:eastAsia="Times New Roman" w:cs="Times New Roman"/>
                <w:color w:val="000000"/>
                <w:sz w:val="24"/>
              </w:rPr>
              <w:t>,5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3652A0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C222F" w:rsidRPr="005F47C6" w:rsidRDefault="00AC222F" w:rsidP="000073F5">
            <w:pPr>
              <w:pStyle w:val="TableContents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</w:t>
            </w:r>
          </w:p>
        </w:tc>
      </w:tr>
    </w:tbl>
    <w:p w:rsidR="00F2526D" w:rsidRPr="005F47C6" w:rsidRDefault="00F2526D" w:rsidP="00F2526D">
      <w:pPr>
        <w:pStyle w:val="Standard"/>
        <w:autoSpaceDE w:val="0"/>
        <w:ind w:left="300" w:right="74"/>
        <w:jc w:val="center"/>
        <w:rPr>
          <w:rFonts w:eastAsia="Arial CYR" w:cs="Times New Roman"/>
          <w:sz w:val="24"/>
        </w:rPr>
      </w:pPr>
    </w:p>
    <w:p w:rsidR="00584A6D" w:rsidRPr="005F47C6" w:rsidRDefault="006D4502" w:rsidP="00E8604C">
      <w:pPr>
        <w:pStyle w:val="Standard"/>
        <w:autoSpaceDE w:val="0"/>
        <w:ind w:left="300" w:right="74"/>
        <w:jc w:val="center"/>
        <w:rPr>
          <w:rFonts w:eastAsia="Times New Roman" w:cs="Times New Roman"/>
          <w:color w:val="000000"/>
          <w:sz w:val="24"/>
        </w:rPr>
      </w:pPr>
      <w:r w:rsidRPr="005F47C6">
        <w:rPr>
          <w:rFonts w:eastAsia="Arial CYR" w:cs="Times New Roman"/>
          <w:sz w:val="24"/>
        </w:rPr>
        <w:t>2.6</w:t>
      </w:r>
      <w:r w:rsidR="00E8604C" w:rsidRPr="005F47C6">
        <w:rPr>
          <w:rFonts w:eastAsia="Arial CYR" w:cs="Times New Roman"/>
          <w:sz w:val="24"/>
        </w:rPr>
        <w:t>. Основные технико-экономические показатели проекта планировки</w:t>
      </w:r>
    </w:p>
    <w:p w:rsidR="00EE28BD" w:rsidRPr="005F47C6" w:rsidRDefault="00EE28BD" w:rsidP="00EE28BD">
      <w:pPr>
        <w:pStyle w:val="Standard"/>
        <w:autoSpaceDE w:val="0"/>
        <w:ind w:firstLine="396"/>
        <w:jc w:val="right"/>
        <w:rPr>
          <w:rFonts w:eastAsia="Arial" w:cs="Times New Roman"/>
          <w:bCs/>
          <w:iCs/>
          <w:sz w:val="24"/>
        </w:rPr>
      </w:pPr>
      <w:r w:rsidRPr="005F47C6">
        <w:rPr>
          <w:rFonts w:eastAsia="Arial" w:cs="Times New Roman"/>
          <w:bCs/>
          <w:iCs/>
          <w:sz w:val="24"/>
        </w:rPr>
        <w:t xml:space="preserve">Таблица </w:t>
      </w:r>
      <w:r w:rsidR="00B7227D">
        <w:rPr>
          <w:rFonts w:eastAsia="Arial" w:cs="Times New Roman"/>
          <w:bCs/>
          <w:iCs/>
          <w:sz w:val="24"/>
        </w:rPr>
        <w:t>6</w:t>
      </w:r>
    </w:p>
    <w:tbl>
      <w:tblPr>
        <w:tblW w:w="9842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9"/>
        <w:gridCol w:w="3902"/>
        <w:gridCol w:w="1656"/>
        <w:gridCol w:w="1673"/>
        <w:gridCol w:w="1912"/>
      </w:tblGrid>
      <w:tr w:rsidR="00975FF6" w:rsidRPr="005F47C6" w:rsidTr="00975FF6">
        <w:trPr>
          <w:trHeight w:val="23"/>
        </w:trPr>
        <w:tc>
          <w:tcPr>
            <w:tcW w:w="6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№</w:t>
            </w:r>
          </w:p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п/п</w:t>
            </w:r>
          </w:p>
        </w:tc>
        <w:tc>
          <w:tcPr>
            <w:tcW w:w="39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Наименование показателей</w:t>
            </w:r>
          </w:p>
        </w:tc>
        <w:tc>
          <w:tcPr>
            <w:tcW w:w="165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Единица</w:t>
            </w:r>
          </w:p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167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Современное состояние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Проектное решение</w:t>
            </w:r>
          </w:p>
        </w:tc>
      </w:tr>
      <w:tr w:rsidR="00975FF6" w:rsidRPr="005F47C6" w:rsidTr="00AC222F">
        <w:trPr>
          <w:trHeight w:val="23"/>
        </w:trPr>
        <w:tc>
          <w:tcPr>
            <w:tcW w:w="6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</w:p>
        </w:tc>
        <w:tc>
          <w:tcPr>
            <w:tcW w:w="39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975F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Территория (в красных линиях), всего,</w:t>
            </w:r>
          </w:p>
          <w:p w:rsidR="00975FF6" w:rsidRPr="005F47C6" w:rsidRDefault="00975FF6" w:rsidP="00975F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 том числе:</w:t>
            </w:r>
          </w:p>
        </w:tc>
        <w:tc>
          <w:tcPr>
            <w:tcW w:w="165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124,86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124,86</w:t>
            </w:r>
          </w:p>
        </w:tc>
      </w:tr>
      <w:tr w:rsidR="00975FF6" w:rsidRPr="005F47C6" w:rsidTr="00975FF6">
        <w:trPr>
          <w:trHeight w:val="23"/>
        </w:trPr>
        <w:tc>
          <w:tcPr>
            <w:tcW w:w="6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1.1</w:t>
            </w:r>
          </w:p>
        </w:tc>
        <w:tc>
          <w:tcPr>
            <w:tcW w:w="39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975F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среднеэтажной жилой застройки</w:t>
            </w:r>
          </w:p>
        </w:tc>
        <w:tc>
          <w:tcPr>
            <w:tcW w:w="165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11,14</w:t>
            </w:r>
          </w:p>
        </w:tc>
      </w:tr>
      <w:tr w:rsidR="00975FF6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малоэтажной индивидуальной жилой застройки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B7227D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2,25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CD3488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28,</w:t>
            </w:r>
            <w:r w:rsidR="00CD3488">
              <w:rPr>
                <w:rFonts w:cs="Times New Roman"/>
                <w:sz w:val="24"/>
              </w:rPr>
              <w:t>1</w:t>
            </w:r>
            <w:r w:rsidRPr="005F47C6">
              <w:rPr>
                <w:rFonts w:cs="Times New Roman"/>
                <w:sz w:val="24"/>
              </w:rPr>
              <w:t>7</w:t>
            </w:r>
          </w:p>
        </w:tc>
      </w:tr>
      <w:tr w:rsidR="00975FF6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объектов образовательных учреждений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5,5</w:t>
            </w:r>
          </w:p>
        </w:tc>
      </w:tr>
      <w:tr w:rsidR="00975FF6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975FF6">
            <w:pPr>
              <w:pStyle w:val="Standard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участки объектов здравоохранения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0,35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CD3488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- участки объектов физкультуры и спорта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4,4</w:t>
            </w:r>
          </w:p>
        </w:tc>
      </w:tr>
      <w:tr w:rsidR="00975FF6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975FF6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объектов культурно-бытового обслуживания и социального назначения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3D6F60" w:rsidP="00A03B6A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2,38</w:t>
            </w:r>
          </w:p>
        </w:tc>
      </w:tr>
      <w:tr w:rsidR="002549F4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49F4" w:rsidRPr="005F47C6" w:rsidRDefault="002549F4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49F4" w:rsidRPr="005F47C6" w:rsidRDefault="002549F4" w:rsidP="00975FF6">
            <w:pPr>
              <w:pStyle w:val="Standard"/>
              <w:jc w:val="center"/>
              <w:rPr>
                <w:rFonts w:eastAsia="Times New Roman" w:cs="Times New Roman"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объектов инженерной инфраструктуры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49F4" w:rsidRPr="005F47C6" w:rsidRDefault="002549F4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49F4" w:rsidRPr="005F47C6" w:rsidRDefault="002549F4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2,59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49F4" w:rsidRPr="005F47C6" w:rsidRDefault="002549F4" w:rsidP="00CD3488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2,</w:t>
            </w:r>
            <w:r w:rsidR="00CD3488">
              <w:rPr>
                <w:rFonts w:cs="Times New Roman"/>
                <w:sz w:val="24"/>
              </w:rPr>
              <w:t>76</w:t>
            </w:r>
          </w:p>
        </w:tc>
      </w:tr>
      <w:tr w:rsidR="00975FF6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C911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участки объектов производства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C911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C911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2549F4" w:rsidP="00296E39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0,7</w:t>
            </w:r>
          </w:p>
        </w:tc>
      </w:tr>
      <w:tr w:rsidR="00975FF6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C911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участки кладбищ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C911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C911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1,04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C911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3,63</w:t>
            </w:r>
          </w:p>
        </w:tc>
      </w:tr>
      <w:tr w:rsidR="003652A0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52A0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52A0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-улицы и дороги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52A0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52A0" w:rsidRPr="005F47C6" w:rsidRDefault="003652A0" w:rsidP="00296E39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19,</w:t>
            </w:r>
            <w:r w:rsidR="00296E39" w:rsidRPr="005F47C6">
              <w:rPr>
                <w:rFonts w:cs="Times New Roman"/>
                <w:sz w:val="24"/>
              </w:rPr>
              <w:t>5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52A0" w:rsidRPr="005F47C6" w:rsidRDefault="003652A0" w:rsidP="00296E39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19,</w:t>
            </w:r>
            <w:r w:rsidR="00296E39" w:rsidRPr="005F47C6">
              <w:rPr>
                <w:rFonts w:cs="Times New Roman"/>
                <w:sz w:val="24"/>
              </w:rPr>
              <w:t>5</w:t>
            </w:r>
          </w:p>
        </w:tc>
      </w:tr>
      <w:tr w:rsidR="00975FF6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- озелененные территории общего пользования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1,5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CD3488" w:rsidP="00A03B6A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46,33</w:t>
            </w:r>
          </w:p>
        </w:tc>
      </w:tr>
      <w:tr w:rsidR="00975FF6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975FF6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свободная от застройки территория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B7227D" w:rsidP="00296E39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97,98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FF6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1.2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Коэффициент застройки  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905C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DD0D1A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0,0</w:t>
            </w:r>
            <w:r w:rsidR="00DD0D1A">
              <w:rPr>
                <w:rFonts w:cs="Times New Roman"/>
                <w:sz w:val="24"/>
              </w:rPr>
              <w:t>6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1.3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Коэффициент плотности застройки 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905C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776D0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0,1</w:t>
            </w:r>
            <w:r w:rsidR="00776D0F">
              <w:rPr>
                <w:rFonts w:cs="Times New Roman"/>
                <w:sz w:val="24"/>
              </w:rPr>
              <w:t>9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Население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lastRenderedPageBreak/>
              <w:t>2.1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Численность населения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тыс.чел.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905C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DD0D1A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2,4</w:t>
            </w:r>
            <w:r w:rsidR="00DD0D1A">
              <w:rPr>
                <w:rFonts w:cs="Times New Roman"/>
                <w:sz w:val="24"/>
              </w:rPr>
              <w:t>55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2.2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Плотность населения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чел</w:t>
            </w:r>
            <w:r w:rsidRPr="005F47C6">
              <w:rPr>
                <w:rFonts w:cs="Times New Roman"/>
                <w:sz w:val="24"/>
                <w:lang w:val="en-US"/>
              </w:rPr>
              <w:t>/</w:t>
            </w:r>
            <w:r w:rsidRPr="005F47C6">
              <w:rPr>
                <w:rFonts w:cs="Times New Roman"/>
                <w:sz w:val="24"/>
              </w:rPr>
              <w:t>га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905C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26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Жилищный фонд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3.1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 xml:space="preserve">Общая площадь квартир жилых домов, всего </w:t>
            </w:r>
          </w:p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 том числе: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тыс. м</w:t>
            </w:r>
            <w:r w:rsidRPr="005F47C6">
              <w:rPr>
                <w:rFonts w:cs="Times New Roman"/>
                <w:sz w:val="24"/>
                <w:vertAlign w:val="superscript"/>
              </w:rPr>
              <w:t>2</w:t>
            </w:r>
            <w:r w:rsidRPr="005F47C6">
              <w:rPr>
                <w:rFonts w:cs="Times New Roman"/>
                <w:sz w:val="24"/>
              </w:rPr>
              <w:t xml:space="preserve"> общей площади квартир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905C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DD0D1A" w:rsidP="003652A0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79,84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 среднеэтажная застройка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905C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3652A0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55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-малоэтажная индивидуальная жилая застройка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905C37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DD0D1A" w:rsidP="003652A0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24,84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3.2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Существующий сохраняемый жилищный фонд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3.3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Убыль жилищного фонда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</w:t>
            </w:r>
          </w:p>
        </w:tc>
        <w:tc>
          <w:tcPr>
            <w:tcW w:w="39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165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67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4.1</w:t>
            </w:r>
          </w:p>
        </w:tc>
        <w:tc>
          <w:tcPr>
            <w:tcW w:w="39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Детские дошкольные учреждения</w:t>
            </w:r>
          </w:p>
        </w:tc>
        <w:tc>
          <w:tcPr>
            <w:tcW w:w="165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мест</w:t>
            </w:r>
          </w:p>
        </w:tc>
        <w:tc>
          <w:tcPr>
            <w:tcW w:w="167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DD0D1A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</w:t>
            </w:r>
            <w:r w:rsidR="003652A0" w:rsidRPr="005F47C6">
              <w:rPr>
                <w:rFonts w:cs="Times New Roman"/>
                <w:sz w:val="24"/>
              </w:rPr>
              <w:t>0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4.2</w:t>
            </w:r>
          </w:p>
        </w:tc>
        <w:tc>
          <w:tcPr>
            <w:tcW w:w="39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Общеобразовательные учреждения</w:t>
            </w:r>
          </w:p>
        </w:tc>
        <w:tc>
          <w:tcPr>
            <w:tcW w:w="165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мест</w:t>
            </w:r>
          </w:p>
        </w:tc>
        <w:tc>
          <w:tcPr>
            <w:tcW w:w="167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0069E3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1000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4.3</w:t>
            </w:r>
          </w:p>
        </w:tc>
        <w:tc>
          <w:tcPr>
            <w:tcW w:w="39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Поликлиника</w:t>
            </w:r>
          </w:p>
        </w:tc>
        <w:tc>
          <w:tcPr>
            <w:tcW w:w="165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посещений в смену</w:t>
            </w:r>
          </w:p>
        </w:tc>
        <w:tc>
          <w:tcPr>
            <w:tcW w:w="167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40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4.4</w:t>
            </w:r>
          </w:p>
        </w:tc>
        <w:tc>
          <w:tcPr>
            <w:tcW w:w="39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Многофункциональный центр</w:t>
            </w:r>
          </w:p>
        </w:tc>
        <w:tc>
          <w:tcPr>
            <w:tcW w:w="165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кв.м.</w:t>
            </w:r>
            <w:r w:rsidR="00B7227D">
              <w:rPr>
                <w:rFonts w:cs="Times New Roman"/>
                <w:sz w:val="24"/>
              </w:rPr>
              <w:t xml:space="preserve"> общей площади</w:t>
            </w:r>
          </w:p>
        </w:tc>
        <w:tc>
          <w:tcPr>
            <w:tcW w:w="167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B7227D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2700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CD3488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4.</w:t>
            </w:r>
            <w:r w:rsidR="00CD3488">
              <w:rPr>
                <w:rFonts w:cs="Times New Roman"/>
                <w:sz w:val="24"/>
              </w:rPr>
              <w:t>5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Минирынок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B7227D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500</w:t>
            </w:r>
          </w:p>
        </w:tc>
      </w:tr>
      <w:tr w:rsidR="00AC222F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CD3488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4.</w:t>
            </w:r>
            <w:r w:rsidR="00CD3488">
              <w:rPr>
                <w:rFonts w:cs="Times New Roman"/>
                <w:sz w:val="24"/>
              </w:rPr>
              <w:t>6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AC222F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Магазины продовольственной и хозяйственно-бытовой торговли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B7227D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C222F" w:rsidRPr="005F47C6" w:rsidRDefault="003652A0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864</w:t>
            </w:r>
          </w:p>
        </w:tc>
      </w:tr>
      <w:tr w:rsidR="00721C2E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1C2E" w:rsidRPr="005F47C6" w:rsidRDefault="00721C2E" w:rsidP="00CD3488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4.7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1C2E" w:rsidRPr="005F47C6" w:rsidRDefault="00721C2E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Кафе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1C2E" w:rsidRPr="005F47C6" w:rsidRDefault="00721C2E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1C2E" w:rsidRPr="005F47C6" w:rsidRDefault="00721C2E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1C2E" w:rsidRPr="005F47C6" w:rsidRDefault="00721C2E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721C2E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</w:t>
            </w:r>
            <w:r w:rsidR="00721C2E">
              <w:rPr>
                <w:rFonts w:cs="Times New Roman"/>
                <w:sz w:val="24"/>
              </w:rPr>
              <w:t>8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1855F1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АБК парка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1855F1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1855F1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Default="00721C2E" w:rsidP="001855F1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721C2E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</w:t>
            </w:r>
            <w:r w:rsidR="00721C2E">
              <w:rPr>
                <w:rFonts w:cs="Times New Roman"/>
                <w:sz w:val="24"/>
              </w:rPr>
              <w:t>9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1C2E" w:rsidRDefault="00CD3488" w:rsidP="00721C2E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Объекты стадиона </w:t>
            </w:r>
          </w:p>
          <w:p w:rsidR="00CD3488" w:rsidRPr="005F47C6" w:rsidRDefault="00CD3488" w:rsidP="00721C2E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(АБК, буфет, КПП)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1855F1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1855F1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Default="00CD3488" w:rsidP="001855F1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2322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721C2E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4.</w:t>
            </w:r>
            <w:r w:rsidR="00721C2E">
              <w:rPr>
                <w:rFonts w:cs="Times New Roman"/>
                <w:sz w:val="24"/>
              </w:rPr>
              <w:t>10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Инженерные объекты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873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Транспортная инфраструктура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5.1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Протяженность улично-дорожной сети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км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10,9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10,9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5.2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Гаражи и стоянки для хранения легковых автомобилей, всего,</w:t>
            </w:r>
          </w:p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 том числе: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машино-мест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374765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  <w:r w:rsidR="00374765">
              <w:rPr>
                <w:rFonts w:cs="Times New Roman"/>
                <w:sz w:val="24"/>
              </w:rPr>
              <w:t>78</w:t>
            </w:r>
            <w:r w:rsidRPr="005F47C6">
              <w:rPr>
                <w:rFonts w:cs="Times New Roman"/>
                <w:sz w:val="24"/>
              </w:rPr>
              <w:t>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автостоянки постоянного гранения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740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гостевые автостоянки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  <w:r w:rsidRPr="005F47C6">
              <w:rPr>
                <w:rFonts w:cs="Times New Roman"/>
                <w:sz w:val="24"/>
                <w:lang w:val="en-US"/>
              </w:rPr>
              <w:t>//</w:t>
            </w: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250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B7227D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приобъектные автостоянки</w:t>
            </w:r>
            <w:r>
              <w:rPr>
                <w:rFonts w:cs="Times New Roman"/>
                <w:sz w:val="24"/>
              </w:rPr>
              <w:t>, в</w:t>
            </w:r>
            <w:r w:rsidRPr="005F47C6">
              <w:rPr>
                <w:rFonts w:cs="Times New Roman"/>
                <w:sz w:val="24"/>
              </w:rPr>
              <w:t xml:space="preserve"> т.ч. автостоянки в уширениях улиц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-//-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374765" w:rsidP="00374765">
            <w:pPr>
              <w:pStyle w:val="Standard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790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Инженерное оборудование и благоустройство территории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6.1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Водопотребление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B7227D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</w:t>
            </w:r>
            <w:r w:rsidRPr="005F47C6">
              <w:rPr>
                <w:rFonts w:cs="Times New Roman"/>
                <w:sz w:val="24"/>
                <w:vertAlign w:val="superscript"/>
              </w:rPr>
              <w:t>3</w:t>
            </w:r>
            <w:r w:rsidRPr="005F47C6">
              <w:rPr>
                <w:rFonts w:cs="Times New Roman"/>
                <w:sz w:val="24"/>
              </w:rPr>
              <w:t xml:space="preserve"> / сут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5A08E9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  <w:r w:rsidR="005A08E9">
              <w:rPr>
                <w:rFonts w:cs="Times New Roman"/>
                <w:sz w:val="24"/>
              </w:rPr>
              <w:t>4</w:t>
            </w:r>
            <w:r w:rsidRPr="005F47C6">
              <w:rPr>
                <w:rFonts w:cs="Times New Roman"/>
                <w:sz w:val="24"/>
              </w:rPr>
              <w:t>00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6.2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Водоотведение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B7227D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м</w:t>
            </w:r>
            <w:r w:rsidRPr="005F47C6">
              <w:rPr>
                <w:rFonts w:cs="Times New Roman"/>
                <w:sz w:val="24"/>
                <w:vertAlign w:val="superscript"/>
              </w:rPr>
              <w:t>3</w:t>
            </w:r>
            <w:r w:rsidRPr="005F47C6">
              <w:rPr>
                <w:rFonts w:cs="Times New Roman"/>
                <w:sz w:val="24"/>
              </w:rPr>
              <w:t xml:space="preserve"> / сут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5A08E9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1</w:t>
            </w:r>
            <w:r w:rsidR="005A08E9">
              <w:rPr>
                <w:rFonts w:cs="Times New Roman"/>
                <w:sz w:val="24"/>
              </w:rPr>
              <w:t>4</w:t>
            </w:r>
            <w:r w:rsidRPr="005F47C6">
              <w:rPr>
                <w:rFonts w:cs="Times New Roman"/>
                <w:sz w:val="24"/>
              </w:rPr>
              <w:t>00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6.3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Электропотребление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D3488" w:rsidRPr="005F47C6" w:rsidRDefault="00CD3488" w:rsidP="00B7227D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кВт·ч/год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2500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6.4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Расход газа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D3488" w:rsidRPr="005F47C6" w:rsidRDefault="00CD3488" w:rsidP="00B7227D">
            <w:pPr>
              <w:pStyle w:val="Standard"/>
              <w:autoSpaceDE w:val="0"/>
              <w:spacing w:line="200" w:lineRule="atLeast"/>
              <w:ind w:left="-73" w:right="62" w:firstLine="315"/>
              <w:jc w:val="center"/>
              <w:rPr>
                <w:rFonts w:eastAsia="Arial CYR" w:cs="Times New Roman"/>
                <w:bCs/>
                <w:iCs/>
                <w:color w:val="000000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нм³/сут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3700</w:t>
            </w:r>
          </w:p>
        </w:tc>
      </w:tr>
      <w:tr w:rsidR="00CD3488" w:rsidRPr="005F47C6" w:rsidTr="00AC222F">
        <w:trPr>
          <w:trHeight w:val="2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6.5</w:t>
            </w:r>
          </w:p>
        </w:tc>
        <w:tc>
          <w:tcPr>
            <w:tcW w:w="39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Количество твердых бытовых отходов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B7227D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eastAsia="Times New Roman" w:cs="Times New Roman"/>
                <w:color w:val="000000"/>
                <w:sz w:val="24"/>
              </w:rPr>
              <w:t>тыс. м</w:t>
            </w:r>
            <w:r w:rsidRPr="005F47C6">
              <w:rPr>
                <w:rFonts w:eastAsia="Times New Roman" w:cs="Times New Roman"/>
                <w:color w:val="000000"/>
                <w:sz w:val="24"/>
                <w:vertAlign w:val="superscript"/>
              </w:rPr>
              <w:t>3</w:t>
            </w:r>
            <w:r w:rsidRPr="005F47C6">
              <w:rPr>
                <w:rFonts w:eastAsia="Times New Roman" w:cs="Times New Roman"/>
                <w:color w:val="000000"/>
                <w:sz w:val="24"/>
              </w:rPr>
              <w:t>/год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-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488" w:rsidRPr="005F47C6" w:rsidRDefault="00CD3488" w:rsidP="00AC222F">
            <w:pPr>
              <w:pStyle w:val="Standard"/>
              <w:jc w:val="center"/>
              <w:rPr>
                <w:rFonts w:cs="Times New Roman"/>
                <w:sz w:val="24"/>
              </w:rPr>
            </w:pPr>
            <w:r w:rsidRPr="005F47C6">
              <w:rPr>
                <w:rFonts w:cs="Times New Roman"/>
                <w:sz w:val="24"/>
              </w:rPr>
              <w:t>6</w:t>
            </w:r>
          </w:p>
        </w:tc>
      </w:tr>
    </w:tbl>
    <w:p w:rsidR="00975FF6" w:rsidRPr="005F47C6" w:rsidRDefault="00975FF6" w:rsidP="006D4502">
      <w:pPr>
        <w:pStyle w:val="Standard"/>
        <w:autoSpaceDE w:val="0"/>
        <w:ind w:firstLine="390"/>
        <w:jc w:val="center"/>
        <w:rPr>
          <w:rFonts w:eastAsia="Arial" w:cs="Times New Roman"/>
          <w:sz w:val="24"/>
        </w:rPr>
      </w:pPr>
    </w:p>
    <w:p w:rsidR="0061313D" w:rsidRDefault="0061313D" w:rsidP="006D4502">
      <w:pPr>
        <w:pStyle w:val="Standard"/>
        <w:autoSpaceDE w:val="0"/>
        <w:ind w:firstLine="390"/>
        <w:jc w:val="center"/>
        <w:rPr>
          <w:rFonts w:eastAsia="Arial" w:cs="Times New Roman"/>
          <w:sz w:val="24"/>
        </w:rPr>
      </w:pPr>
    </w:p>
    <w:p w:rsidR="0061313D" w:rsidRDefault="0061313D" w:rsidP="006D4502">
      <w:pPr>
        <w:pStyle w:val="Standard"/>
        <w:autoSpaceDE w:val="0"/>
        <w:ind w:firstLine="390"/>
        <w:jc w:val="center"/>
        <w:rPr>
          <w:rFonts w:eastAsia="Arial" w:cs="Times New Roman"/>
          <w:sz w:val="24"/>
        </w:rPr>
      </w:pPr>
    </w:p>
    <w:p w:rsidR="0061313D" w:rsidRDefault="0061313D" w:rsidP="006D4502">
      <w:pPr>
        <w:pStyle w:val="Standard"/>
        <w:autoSpaceDE w:val="0"/>
        <w:ind w:firstLine="390"/>
        <w:jc w:val="center"/>
        <w:rPr>
          <w:rFonts w:eastAsia="Arial" w:cs="Times New Roman"/>
          <w:sz w:val="24"/>
        </w:rPr>
      </w:pPr>
    </w:p>
    <w:p w:rsidR="0061313D" w:rsidRDefault="0061313D" w:rsidP="006D4502">
      <w:pPr>
        <w:pStyle w:val="Standard"/>
        <w:autoSpaceDE w:val="0"/>
        <w:ind w:firstLine="390"/>
        <w:jc w:val="center"/>
        <w:rPr>
          <w:rFonts w:eastAsia="Arial" w:cs="Times New Roman"/>
          <w:sz w:val="24"/>
        </w:rPr>
      </w:pPr>
    </w:p>
    <w:p w:rsidR="006D4502" w:rsidRPr="005F47C6" w:rsidRDefault="006D4502" w:rsidP="006D4502">
      <w:pPr>
        <w:pStyle w:val="Standard"/>
        <w:autoSpaceDE w:val="0"/>
        <w:ind w:firstLine="390"/>
        <w:jc w:val="center"/>
        <w:rPr>
          <w:rFonts w:eastAsia="Arial" w:cs="Times New Roman"/>
          <w:bCs/>
          <w:iCs/>
          <w:sz w:val="24"/>
        </w:rPr>
      </w:pPr>
      <w:r w:rsidRPr="005F47C6">
        <w:rPr>
          <w:rFonts w:eastAsia="Arial" w:cs="Times New Roman"/>
          <w:sz w:val="24"/>
        </w:rPr>
        <w:t>3. Положение об очередности планируемого развития территории</w:t>
      </w:r>
    </w:p>
    <w:p w:rsidR="00C61BEB" w:rsidRPr="005F47C6" w:rsidRDefault="00C61BEB" w:rsidP="00584A6D">
      <w:pPr>
        <w:widowControl/>
        <w:suppressAutoHyphens w:val="0"/>
        <w:autoSpaceDN/>
        <w:ind w:firstLine="391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</w:rPr>
      </w:pPr>
    </w:p>
    <w:p w:rsidR="008B3F11" w:rsidRPr="005F47C6" w:rsidRDefault="008B3F11" w:rsidP="00EF3525">
      <w:pPr>
        <w:pStyle w:val="Standard"/>
        <w:autoSpaceDE w:val="0"/>
        <w:ind w:firstLine="39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Схема очередности строительства представлена в чертеже «схема реализации мероприятий по развитию территории</w:t>
      </w:r>
      <w:r w:rsidR="00B7227D">
        <w:rPr>
          <w:rFonts w:cs="Times New Roman"/>
          <w:sz w:val="24"/>
        </w:rPr>
        <w:t>»</w:t>
      </w:r>
      <w:r w:rsidRPr="005F47C6">
        <w:rPr>
          <w:rFonts w:cs="Times New Roman"/>
          <w:sz w:val="24"/>
        </w:rPr>
        <w:t>, включающей в себя очередность строительства</w:t>
      </w:r>
      <w:r w:rsidR="00CF6E9E">
        <w:rPr>
          <w:rFonts w:cs="Times New Roman"/>
          <w:sz w:val="24"/>
        </w:rPr>
        <w:t>.</w:t>
      </w:r>
      <w:r w:rsidRPr="005F47C6">
        <w:rPr>
          <w:rFonts w:cs="Times New Roman"/>
          <w:sz w:val="24"/>
        </w:rPr>
        <w:t xml:space="preserve"> </w:t>
      </w:r>
    </w:p>
    <w:p w:rsidR="00905C37" w:rsidRPr="005F47C6" w:rsidRDefault="008B3F11" w:rsidP="00EF3525">
      <w:pPr>
        <w:pStyle w:val="Standard"/>
        <w:autoSpaceDE w:val="0"/>
        <w:ind w:firstLine="39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На I этапе (1 очередь строительства) производится</w:t>
      </w:r>
      <w:r w:rsidR="00905C37" w:rsidRPr="005F47C6">
        <w:rPr>
          <w:rFonts w:cs="Times New Roman"/>
          <w:sz w:val="24"/>
        </w:rPr>
        <w:t>:</w:t>
      </w:r>
    </w:p>
    <w:p w:rsidR="00905C37" w:rsidRPr="005F47C6" w:rsidRDefault="00905C37" w:rsidP="00EF3525">
      <w:pPr>
        <w:pStyle w:val="Standard"/>
        <w:autoSpaceDE w:val="0"/>
        <w:ind w:firstLine="39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</w:t>
      </w:r>
      <w:r w:rsidR="008B3F11" w:rsidRPr="005F47C6">
        <w:rPr>
          <w:rFonts w:cs="Times New Roman"/>
          <w:sz w:val="24"/>
        </w:rPr>
        <w:t>строительство среднеэтажных</w:t>
      </w:r>
      <w:r w:rsidRPr="005F47C6">
        <w:rPr>
          <w:rFonts w:cs="Times New Roman"/>
          <w:sz w:val="24"/>
        </w:rPr>
        <w:t xml:space="preserve"> жилых домов;</w:t>
      </w:r>
    </w:p>
    <w:p w:rsidR="00905C37" w:rsidRPr="005F47C6" w:rsidRDefault="00905C37" w:rsidP="00EF3525">
      <w:pPr>
        <w:pStyle w:val="Standard"/>
        <w:autoSpaceDE w:val="0"/>
        <w:ind w:firstLine="39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</w:t>
      </w:r>
      <w:r w:rsidR="008B3F11" w:rsidRPr="005F47C6">
        <w:rPr>
          <w:rFonts w:cs="Times New Roman"/>
          <w:sz w:val="24"/>
        </w:rPr>
        <w:t xml:space="preserve">строительство ряда культурно-бытовых и социальных объектов, таких как: общеобразовательная школа на </w:t>
      </w:r>
      <w:r w:rsidR="000069E3">
        <w:rPr>
          <w:rFonts w:cs="Times New Roman"/>
          <w:sz w:val="24"/>
        </w:rPr>
        <w:t>1000</w:t>
      </w:r>
      <w:r w:rsidR="008B3F11" w:rsidRPr="005F47C6">
        <w:rPr>
          <w:rFonts w:cs="Times New Roman"/>
          <w:sz w:val="24"/>
        </w:rPr>
        <w:t xml:space="preserve"> мест</w:t>
      </w:r>
      <w:r w:rsidR="00DD0D1A">
        <w:rPr>
          <w:rFonts w:cs="Times New Roman"/>
          <w:sz w:val="24"/>
        </w:rPr>
        <w:t>,</w:t>
      </w:r>
      <w:r w:rsidR="008B3F11" w:rsidRPr="005F47C6">
        <w:rPr>
          <w:rFonts w:cs="Times New Roman"/>
          <w:sz w:val="24"/>
        </w:rPr>
        <w:t xml:space="preserve"> </w:t>
      </w:r>
      <w:r w:rsidR="00DD0D1A">
        <w:rPr>
          <w:rFonts w:cs="Times New Roman"/>
          <w:sz w:val="24"/>
        </w:rPr>
        <w:t>детский сад</w:t>
      </w:r>
      <w:r w:rsidR="008B3F11" w:rsidRPr="005F47C6">
        <w:rPr>
          <w:rFonts w:cs="Times New Roman"/>
          <w:sz w:val="24"/>
        </w:rPr>
        <w:t xml:space="preserve"> на </w:t>
      </w:r>
      <w:r w:rsidR="00DD0D1A">
        <w:rPr>
          <w:rFonts w:cs="Times New Roman"/>
          <w:sz w:val="24"/>
        </w:rPr>
        <w:t>240</w:t>
      </w:r>
      <w:r w:rsidR="008B3F11" w:rsidRPr="005F47C6">
        <w:rPr>
          <w:rFonts w:cs="Times New Roman"/>
          <w:sz w:val="24"/>
        </w:rPr>
        <w:t xml:space="preserve"> мест; </w:t>
      </w:r>
      <w:r w:rsidRPr="005F47C6">
        <w:rPr>
          <w:rFonts w:cs="Times New Roman"/>
          <w:sz w:val="24"/>
        </w:rPr>
        <w:t>многофункциональный центр, минирынок;</w:t>
      </w:r>
      <w:r w:rsidR="00DD0D1A">
        <w:rPr>
          <w:rFonts w:cs="Times New Roman"/>
          <w:sz w:val="24"/>
        </w:rPr>
        <w:t xml:space="preserve"> </w:t>
      </w:r>
    </w:p>
    <w:p w:rsidR="00905C37" w:rsidRPr="005F47C6" w:rsidRDefault="00905C37" w:rsidP="00EF3525">
      <w:pPr>
        <w:pStyle w:val="Standard"/>
        <w:autoSpaceDE w:val="0"/>
        <w:ind w:firstLine="39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</w:t>
      </w:r>
      <w:r w:rsidR="008B3F11" w:rsidRPr="005F47C6">
        <w:rPr>
          <w:rFonts w:cs="Times New Roman"/>
          <w:sz w:val="24"/>
        </w:rPr>
        <w:t>строительство инженерных объектов: РП, ТП, ШРП</w:t>
      </w:r>
      <w:r w:rsidR="005A08E9">
        <w:rPr>
          <w:rFonts w:cs="Times New Roman"/>
          <w:sz w:val="24"/>
        </w:rPr>
        <w:t>, котельная</w:t>
      </w:r>
      <w:r w:rsidR="008B3F11" w:rsidRPr="005F47C6">
        <w:rPr>
          <w:rFonts w:cs="Times New Roman"/>
          <w:sz w:val="24"/>
        </w:rPr>
        <w:t xml:space="preserve">; </w:t>
      </w:r>
    </w:p>
    <w:p w:rsidR="008B3F11" w:rsidRPr="005F47C6" w:rsidRDefault="00905C37" w:rsidP="00EF3525">
      <w:pPr>
        <w:pStyle w:val="Standard"/>
        <w:autoSpaceDE w:val="0"/>
        <w:ind w:firstLine="39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-</w:t>
      </w:r>
      <w:r w:rsidR="008B3F11" w:rsidRPr="005F47C6">
        <w:rPr>
          <w:rFonts w:cs="Times New Roman"/>
          <w:sz w:val="24"/>
        </w:rPr>
        <w:t>строительство части индивидуального жилья, планирование промышленных территорий и парковой зоны.</w:t>
      </w:r>
    </w:p>
    <w:p w:rsidR="008B3F11" w:rsidRPr="005F47C6" w:rsidRDefault="008B3F11" w:rsidP="00EF3525">
      <w:pPr>
        <w:pStyle w:val="Standard"/>
        <w:autoSpaceDE w:val="0"/>
        <w:ind w:firstLine="39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 xml:space="preserve"> На II этапе (2 очередь строительства) производится строительство индивидуальных жилых домов, инженерных объектов, коммунально-бытовых объектов, врачебной амбулатории, а также планируются территории инженерного оборудования, парковые зоны. </w:t>
      </w:r>
    </w:p>
    <w:p w:rsidR="008B3F11" w:rsidRPr="005F47C6" w:rsidRDefault="008B3F11" w:rsidP="00EF3525">
      <w:pPr>
        <w:pStyle w:val="Standard"/>
        <w:autoSpaceDE w:val="0"/>
        <w:ind w:firstLine="39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На III этапе (3 очередь строительства) производится строительство индивидуальных жилых домов, детского дошкольного учреждения на 20 мест,</w:t>
      </w:r>
      <w:r w:rsidR="00374765">
        <w:rPr>
          <w:rFonts w:cs="Times New Roman"/>
          <w:sz w:val="24"/>
        </w:rPr>
        <w:t xml:space="preserve"> кафе,</w:t>
      </w:r>
      <w:r w:rsidRPr="005F47C6">
        <w:rPr>
          <w:rFonts w:cs="Times New Roman"/>
          <w:sz w:val="24"/>
        </w:rPr>
        <w:t xml:space="preserve"> коммунально-бытовых объектов. </w:t>
      </w:r>
    </w:p>
    <w:p w:rsidR="008B3F11" w:rsidRPr="005F47C6" w:rsidRDefault="008B3F11" w:rsidP="00EF3525">
      <w:pPr>
        <w:pStyle w:val="Standard"/>
        <w:autoSpaceDE w:val="0"/>
        <w:ind w:firstLine="390"/>
        <w:jc w:val="both"/>
        <w:rPr>
          <w:rFonts w:cs="Times New Roman"/>
          <w:sz w:val="24"/>
        </w:rPr>
      </w:pPr>
      <w:r w:rsidRPr="005F47C6">
        <w:rPr>
          <w:rFonts w:cs="Times New Roman"/>
          <w:sz w:val="24"/>
        </w:rPr>
        <w:t>На IV этапе (4 очередь строительства) производится строительство паркового комплекса</w:t>
      </w:r>
      <w:r w:rsidR="00374765">
        <w:rPr>
          <w:rFonts w:cs="Times New Roman"/>
          <w:sz w:val="24"/>
        </w:rPr>
        <w:t xml:space="preserve"> со стадионом.</w:t>
      </w:r>
    </w:p>
    <w:p w:rsidR="00EF3525" w:rsidRPr="005F47C6" w:rsidRDefault="008B3F11" w:rsidP="00EF3525">
      <w:pPr>
        <w:pStyle w:val="Standard"/>
        <w:autoSpaceDE w:val="0"/>
        <w:ind w:firstLine="390"/>
        <w:jc w:val="both"/>
        <w:rPr>
          <w:rFonts w:eastAsia="Arial" w:cs="Times New Roman"/>
          <w:sz w:val="24"/>
        </w:rPr>
      </w:pPr>
      <w:r w:rsidRPr="005F47C6">
        <w:rPr>
          <w:rFonts w:cs="Times New Roman"/>
          <w:sz w:val="24"/>
        </w:rPr>
        <w:t>График очередности подлежит уточнению после согласований и получения необходимых технических условий балансодержателей сетей и разрешений на строительство.</w:t>
      </w:r>
    </w:p>
    <w:p w:rsidR="006D4502" w:rsidRPr="005F47C6" w:rsidRDefault="006D4502" w:rsidP="006D4502">
      <w:pPr>
        <w:pStyle w:val="Standard"/>
        <w:autoSpaceDE w:val="0"/>
        <w:ind w:firstLine="390"/>
        <w:jc w:val="center"/>
        <w:rPr>
          <w:rFonts w:eastAsia="Arial" w:cs="Times New Roman"/>
          <w:bCs/>
          <w:iCs/>
          <w:sz w:val="24"/>
        </w:rPr>
      </w:pPr>
    </w:p>
    <w:sectPr w:rsidR="006D4502" w:rsidRPr="005F47C6" w:rsidSect="00DF634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12B" w:rsidRDefault="0043512B" w:rsidP="00EB77A8">
      <w:r>
        <w:separator/>
      </w:r>
    </w:p>
  </w:endnote>
  <w:endnote w:type="continuationSeparator" w:id="0">
    <w:p w:rsidR="0043512B" w:rsidRDefault="0043512B" w:rsidP="00EB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DL, 'Times New Roman'">
    <w:altName w:val="Times New Roman"/>
    <w:charset w:val="00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203" w:tblpY="15718"/>
      <w:tblOverlap w:val="never"/>
      <w:tblW w:w="1049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566"/>
      <w:gridCol w:w="567"/>
      <w:gridCol w:w="567"/>
      <w:gridCol w:w="567"/>
      <w:gridCol w:w="851"/>
      <w:gridCol w:w="567"/>
      <w:gridCol w:w="6238"/>
      <w:gridCol w:w="567"/>
    </w:tblGrid>
    <w:tr w:rsidR="00B936EF" w:rsidRPr="00296265" w:rsidTr="0077696C">
      <w:trPr>
        <w:cantSplit/>
        <w:trHeight w:hRule="exact" w:val="284"/>
      </w:trPr>
      <w:tc>
        <w:tcPr>
          <w:tcW w:w="566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6237" w:type="dxa"/>
          <w:vMerge w:val="restart"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0073F5">
          <w:pPr>
            <w:pStyle w:val="a5"/>
            <w:jc w:val="center"/>
            <w:rPr>
              <w:rFonts w:ascii="Times New Roman" w:eastAsia="Times New Roman" w:hAnsi="Times New Roman" w:cs="Times New Roman"/>
              <w:sz w:val="24"/>
            </w:rPr>
          </w:pPr>
          <w:r>
            <w:rPr>
              <w:rFonts w:ascii="Times New Roman" w:eastAsia="Times New Roman" w:hAnsi="Times New Roman" w:cs="Times New Roman"/>
              <w:sz w:val="24"/>
            </w:rPr>
            <w:t>6.23-ПР</w:t>
          </w:r>
          <w:r w:rsidRPr="009E6930">
            <w:rPr>
              <w:rFonts w:ascii="Times New Roman" w:eastAsia="Times New Roman" w:hAnsi="Times New Roman" w:cs="Times New Roman"/>
              <w:sz w:val="24"/>
            </w:rPr>
            <w:t>-</w:t>
          </w:r>
          <w:r w:rsidRPr="00296265">
            <w:rPr>
              <w:rFonts w:ascii="Times New Roman" w:eastAsia="Times New Roman" w:hAnsi="Times New Roman" w:cs="Times New Roman"/>
              <w:sz w:val="24"/>
            </w:rPr>
            <w:t>ППТ.</w:t>
          </w:r>
          <w:r w:rsidRPr="00296265">
            <w:rPr>
              <w:rFonts w:ascii="Times New Roman" w:eastAsia="Times New Roman" w:hAnsi="Times New Roman" w:cs="Times New Roman"/>
              <w:sz w:val="24"/>
              <w:lang w:val="en-US"/>
            </w:rPr>
            <w:t>I</w:t>
          </w:r>
        </w:p>
      </w:tc>
      <w:tc>
        <w:tcPr>
          <w:tcW w:w="567" w:type="dxa"/>
          <w:vMerge w:val="restart"/>
          <w:tcBorders>
            <w:left w:val="single" w:sz="18" w:space="0" w:color="auto"/>
            <w:right w:val="nil"/>
          </w:tcBorders>
          <w:shd w:val="clear" w:color="auto" w:fill="auto"/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Лист</w:t>
          </w:r>
        </w:p>
      </w:tc>
    </w:tr>
    <w:tr w:rsidR="00B936EF" w:rsidRPr="00066028" w:rsidTr="0077696C">
      <w:trPr>
        <w:cantSplit/>
        <w:trHeight w:hRule="exact" w:val="97"/>
      </w:trPr>
      <w:tc>
        <w:tcPr>
          <w:tcW w:w="566" w:type="dxa"/>
          <w:vMerge w:val="restart"/>
          <w:tcBorders>
            <w:top w:val="single" w:sz="6" w:space="0" w:color="auto"/>
            <w:left w:val="nil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6237" w:type="dxa"/>
          <w:vMerge/>
          <w:tcBorders>
            <w:left w:val="single" w:sz="18" w:space="0" w:color="auto"/>
            <w:bottom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nil"/>
          </w:tcBorders>
          <w:shd w:val="clear" w:color="auto" w:fill="auto"/>
          <w:vAlign w:val="center"/>
        </w:tcPr>
        <w:p w:rsidR="00B936EF" w:rsidRPr="00442C05" w:rsidRDefault="00B936EF" w:rsidP="005D7E81">
          <w:pPr>
            <w:pStyle w:val="a5"/>
            <w:jc w:val="center"/>
            <w:rPr>
              <w:rFonts w:eastAsia="Times New Roman" w:cs="Arial"/>
              <w:sz w:val="16"/>
              <w:szCs w:val="16"/>
            </w:rPr>
          </w:pPr>
        </w:p>
      </w:tc>
    </w:tr>
    <w:tr w:rsidR="00B936EF" w:rsidRPr="00066028" w:rsidTr="0077696C">
      <w:trPr>
        <w:cantSplit/>
        <w:trHeight w:hRule="exact" w:val="157"/>
      </w:trPr>
      <w:tc>
        <w:tcPr>
          <w:tcW w:w="566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851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6237" w:type="dxa"/>
          <w:vMerge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left w:val="single" w:sz="18" w:space="0" w:color="auto"/>
            <w:right w:val="nil"/>
          </w:tcBorders>
          <w:shd w:val="clear" w:color="auto" w:fill="auto"/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fldChar w:fldCharType="begin"/>
          </w: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instrText xml:space="preserve"> PAGE   \* MERGEFORMAT </w:instrText>
          </w: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fldChar w:fldCharType="separate"/>
          </w:r>
          <w:r w:rsidR="00F43507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2</w:t>
          </w: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fldChar w:fldCharType="end"/>
          </w:r>
        </w:p>
      </w:tc>
    </w:tr>
    <w:tr w:rsidR="00B936EF" w:rsidRPr="00066028" w:rsidTr="0077696C">
      <w:trPr>
        <w:cantSplit/>
        <w:trHeight w:hRule="exact" w:val="284"/>
      </w:trPr>
      <w:tc>
        <w:tcPr>
          <w:tcW w:w="566" w:type="dxa"/>
          <w:tcBorders>
            <w:top w:val="single" w:sz="18" w:space="0" w:color="auto"/>
            <w:left w:val="nil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Кол.уч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№док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Дата </w:t>
          </w:r>
        </w:p>
      </w:tc>
      <w:tc>
        <w:tcPr>
          <w:tcW w:w="6237" w:type="dxa"/>
          <w:vMerge/>
          <w:tcBorders>
            <w:left w:val="single" w:sz="18" w:space="0" w:color="auto"/>
            <w:bottom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nil"/>
            <w:right w:val="nil"/>
          </w:tcBorders>
          <w:shd w:val="clear" w:color="auto" w:fill="auto"/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</w:tr>
  </w:tbl>
  <w:p w:rsidR="00B936EF" w:rsidRDefault="00B936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203" w:tblpY="14267"/>
      <w:tblOverlap w:val="never"/>
      <w:tblW w:w="1049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565"/>
      <w:gridCol w:w="566"/>
      <w:gridCol w:w="567"/>
      <w:gridCol w:w="567"/>
      <w:gridCol w:w="851"/>
      <w:gridCol w:w="567"/>
      <w:gridCol w:w="3968"/>
      <w:gridCol w:w="851"/>
      <w:gridCol w:w="851"/>
      <w:gridCol w:w="1137"/>
    </w:tblGrid>
    <w:tr w:rsidR="00B936EF" w:rsidRPr="00066028" w:rsidTr="00F605F2">
      <w:trPr>
        <w:cantSplit/>
        <w:trHeight w:hRule="exact" w:val="284"/>
      </w:trPr>
      <w:tc>
        <w:tcPr>
          <w:tcW w:w="565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6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6807" w:type="dxa"/>
          <w:gridSpan w:val="4"/>
          <w:vMerge w:val="restart"/>
          <w:tcBorders>
            <w:left w:val="single" w:sz="18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9E6930">
          <w:pPr>
            <w:pStyle w:val="a5"/>
            <w:jc w:val="center"/>
            <w:rPr>
              <w:rFonts w:ascii="Times New Roman" w:eastAsia="Times New Roman" w:hAnsi="Times New Roman" w:cs="Times New Roman"/>
              <w:sz w:val="24"/>
            </w:rPr>
          </w:pPr>
          <w:r>
            <w:rPr>
              <w:rFonts w:ascii="Times New Roman" w:eastAsia="Times New Roman" w:hAnsi="Times New Roman" w:cs="Times New Roman"/>
              <w:sz w:val="24"/>
            </w:rPr>
            <w:t>6.23-ПР-</w:t>
          </w:r>
          <w:r w:rsidRPr="00296265">
            <w:rPr>
              <w:rFonts w:ascii="Times New Roman" w:eastAsia="Times New Roman" w:hAnsi="Times New Roman" w:cs="Times New Roman"/>
              <w:sz w:val="24"/>
            </w:rPr>
            <w:t>ППТ.</w:t>
          </w:r>
          <w:r w:rsidRPr="00296265">
            <w:rPr>
              <w:rFonts w:ascii="Times New Roman" w:eastAsia="Times New Roman" w:hAnsi="Times New Roman" w:cs="Times New Roman"/>
              <w:sz w:val="24"/>
              <w:lang w:val="en-US"/>
            </w:rPr>
            <w:t>I</w:t>
          </w:r>
        </w:p>
      </w:tc>
    </w:tr>
    <w:tr w:rsidR="00B936EF" w:rsidRPr="00066028" w:rsidTr="00F605F2">
      <w:trPr>
        <w:cantSplit/>
        <w:trHeight w:hRule="exact" w:val="284"/>
      </w:trPr>
      <w:tc>
        <w:tcPr>
          <w:tcW w:w="565" w:type="dxa"/>
          <w:tcBorders>
            <w:top w:val="single" w:sz="6" w:space="0" w:color="auto"/>
            <w:left w:val="nil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73649B" w:rsidRDefault="00B936EF" w:rsidP="005D7E81">
          <w:pPr>
            <w:pStyle w:val="a5"/>
            <w:jc w:val="center"/>
            <w:rPr>
              <w:rFonts w:eastAsia="Times New Roman" w:cs="Calibri"/>
              <w:sz w:val="12"/>
              <w:szCs w:val="16"/>
            </w:rPr>
          </w:pPr>
        </w:p>
      </w:tc>
      <w:tc>
        <w:tcPr>
          <w:tcW w:w="6807" w:type="dxa"/>
          <w:gridSpan w:val="4"/>
          <w:vMerge/>
          <w:tcBorders>
            <w:left w:val="single" w:sz="18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</w:tr>
    <w:tr w:rsidR="00B936EF" w:rsidRPr="00066028" w:rsidTr="00F605F2">
      <w:trPr>
        <w:cantSplit/>
        <w:trHeight w:hRule="exact" w:val="284"/>
      </w:trPr>
      <w:tc>
        <w:tcPr>
          <w:tcW w:w="565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Изм.</w:t>
          </w:r>
        </w:p>
      </w:tc>
      <w:tc>
        <w:tcPr>
          <w:tcW w:w="56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Кол.уч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№док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Дата </w:t>
          </w:r>
        </w:p>
      </w:tc>
      <w:tc>
        <w:tcPr>
          <w:tcW w:w="6807" w:type="dxa"/>
          <w:gridSpan w:val="4"/>
          <w:vMerge/>
          <w:tcBorders>
            <w:left w:val="single" w:sz="18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D7E81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</w:tr>
    <w:tr w:rsidR="00B936EF" w:rsidRPr="00066028" w:rsidTr="00F605F2">
      <w:trPr>
        <w:cantSplit/>
        <w:trHeight w:hRule="exact" w:val="284"/>
      </w:trPr>
      <w:tc>
        <w:tcPr>
          <w:tcW w:w="1131" w:type="dxa"/>
          <w:gridSpan w:val="2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Разраб.</w:t>
          </w:r>
        </w:p>
      </w:tc>
      <w:tc>
        <w:tcPr>
          <w:tcW w:w="1134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28" w:type="dxa"/>
            <w:bottom w:w="0" w:type="dxa"/>
            <w:right w:w="0" w:type="dxa"/>
          </w:tcMar>
          <w:vAlign w:val="center"/>
        </w:tcPr>
        <w:p w:rsidR="00B936EF" w:rsidRPr="009E6930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9E6930">
            <w:rPr>
              <w:rFonts w:ascii="Times New Roman" w:eastAsia="Times New Roman" w:hAnsi="Times New Roman" w:cs="Times New Roman"/>
              <w:sz w:val="16"/>
              <w:szCs w:val="16"/>
            </w:rPr>
            <w:t>Левина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color w:val="FF0000"/>
              <w:sz w:val="16"/>
              <w:szCs w:val="16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color w:val="FF0000"/>
              <w:sz w:val="14"/>
              <w:szCs w:val="14"/>
            </w:rPr>
          </w:pPr>
        </w:p>
      </w:tc>
      <w:tc>
        <w:tcPr>
          <w:tcW w:w="3968" w:type="dxa"/>
          <w:vMerge w:val="restart"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5E7132">
          <w:pPr>
            <w:jc w:val="center"/>
            <w:rPr>
              <w:rFonts w:ascii="Times New Roman" w:eastAsia="Times New Roman" w:hAnsi="Times New Roman" w:cs="Times New Roman"/>
              <w:sz w:val="24"/>
            </w:rPr>
          </w:pPr>
          <w:r>
            <w:rPr>
              <w:rFonts w:ascii="Times New Roman" w:eastAsia="Times New Roman" w:hAnsi="Times New Roman" w:cs="Times New Roman"/>
              <w:sz w:val="24"/>
            </w:rPr>
            <w:t xml:space="preserve">Проект </w:t>
          </w:r>
          <w:r w:rsidRPr="00296265">
            <w:rPr>
              <w:rFonts w:ascii="Times New Roman" w:eastAsia="Times New Roman" w:hAnsi="Times New Roman" w:cs="Times New Roman"/>
              <w:sz w:val="24"/>
            </w:rPr>
            <w:t>планировк</w:t>
          </w:r>
          <w:r>
            <w:rPr>
              <w:rFonts w:ascii="Times New Roman" w:eastAsia="Times New Roman" w:hAnsi="Times New Roman" w:cs="Times New Roman"/>
              <w:sz w:val="24"/>
            </w:rPr>
            <w:t>и</w:t>
          </w:r>
          <w:r w:rsidRPr="00296265">
            <w:rPr>
              <w:rFonts w:ascii="Times New Roman" w:eastAsia="Times New Roman" w:hAnsi="Times New Roman" w:cs="Times New Roman"/>
              <w:sz w:val="24"/>
            </w:rPr>
            <w:t xml:space="preserve"> территории</w:t>
          </w:r>
        </w:p>
      </w:tc>
      <w:tc>
        <w:tcPr>
          <w:tcW w:w="851" w:type="dxa"/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Стадия</w:t>
          </w:r>
        </w:p>
      </w:tc>
      <w:tc>
        <w:tcPr>
          <w:tcW w:w="851" w:type="dxa"/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Лист </w:t>
          </w:r>
        </w:p>
      </w:tc>
      <w:tc>
        <w:tcPr>
          <w:tcW w:w="1137" w:type="dxa"/>
          <w:tcBorders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Листов </w:t>
          </w:r>
        </w:p>
      </w:tc>
    </w:tr>
    <w:tr w:rsidR="00B936EF" w:rsidRPr="00066028" w:rsidTr="00F605F2">
      <w:trPr>
        <w:cantSplit/>
        <w:trHeight w:hRule="exact" w:val="284"/>
      </w:trPr>
      <w:tc>
        <w:tcPr>
          <w:tcW w:w="1131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noWrap/>
          <w:tcMar>
            <w:left w:w="28" w:type="dxa"/>
            <w:bottom w:w="0" w:type="dxa"/>
            <w:right w:w="0" w:type="dxa"/>
          </w:tcMar>
          <w:vAlign w:val="center"/>
        </w:tcPr>
        <w:p w:rsidR="00B936EF" w:rsidRPr="009E6930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9E6930">
            <w:rPr>
              <w:rFonts w:ascii="Times New Roman" w:eastAsia="Times New Roman" w:hAnsi="Times New Roman" w:cs="Times New Roman"/>
              <w:sz w:val="16"/>
              <w:szCs w:val="16"/>
            </w:rPr>
            <w:t>Петров</w:t>
          </w: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color w:val="FF0000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color w:val="FF0000"/>
              <w:sz w:val="14"/>
              <w:szCs w:val="14"/>
            </w:rPr>
          </w:pPr>
        </w:p>
      </w:tc>
      <w:tc>
        <w:tcPr>
          <w:tcW w:w="3968" w:type="dxa"/>
          <w:vMerge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851" w:type="dxa"/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296265">
            <w:rPr>
              <w:rFonts w:ascii="Times New Roman" w:eastAsia="Times New Roman" w:hAnsi="Times New Roman" w:cs="Times New Roman"/>
              <w:sz w:val="20"/>
              <w:szCs w:val="20"/>
            </w:rPr>
            <w:t>ПП</w:t>
          </w:r>
        </w:p>
      </w:tc>
      <w:tc>
        <w:tcPr>
          <w:tcW w:w="851" w:type="dxa"/>
          <w:tcBorders>
            <w:bottom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</w:rPr>
          </w:pPr>
          <w:r w:rsidRPr="00296265">
            <w:rPr>
              <w:rFonts w:ascii="Times New Roman" w:eastAsia="Times New Roman" w:hAnsi="Times New Roman" w:cs="Times New Roman"/>
            </w:rPr>
            <w:t>1</w:t>
          </w:r>
        </w:p>
      </w:tc>
      <w:tc>
        <w:tcPr>
          <w:tcW w:w="1137" w:type="dxa"/>
          <w:tcBorders>
            <w:bottom w:val="single" w:sz="18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</w:rPr>
          </w:pPr>
          <w:r w:rsidRPr="00296265">
            <w:rPr>
              <w:rFonts w:ascii="Times New Roman" w:eastAsia="Times New Roman" w:hAnsi="Times New Roman" w:cs="Times New Roman"/>
            </w:rPr>
            <w:fldChar w:fldCharType="begin"/>
          </w:r>
          <w:r w:rsidRPr="00296265">
            <w:rPr>
              <w:rFonts w:ascii="Times New Roman" w:eastAsia="Times New Roman" w:hAnsi="Times New Roman" w:cs="Times New Roman"/>
            </w:rPr>
            <w:instrText xml:space="preserve"> SECTIONPAGES  </w:instrText>
          </w:r>
          <w:r w:rsidRPr="00296265">
            <w:rPr>
              <w:rFonts w:ascii="Times New Roman" w:eastAsia="Times New Roman" w:hAnsi="Times New Roman" w:cs="Times New Roman"/>
            </w:rPr>
            <w:fldChar w:fldCharType="separate"/>
          </w:r>
          <w:r w:rsidR="00F43507">
            <w:rPr>
              <w:rFonts w:ascii="Times New Roman" w:eastAsia="Times New Roman" w:hAnsi="Times New Roman" w:cs="Times New Roman"/>
              <w:noProof/>
            </w:rPr>
            <w:t>28</w:t>
          </w:r>
          <w:r w:rsidRPr="00296265">
            <w:rPr>
              <w:rFonts w:ascii="Times New Roman" w:eastAsia="Times New Roman" w:hAnsi="Times New Roman" w:cs="Times New Roman"/>
            </w:rPr>
            <w:fldChar w:fldCharType="end"/>
          </w:r>
        </w:p>
      </w:tc>
    </w:tr>
    <w:tr w:rsidR="00B936EF" w:rsidRPr="00066028" w:rsidTr="001E2AAA">
      <w:trPr>
        <w:cantSplit/>
        <w:trHeight w:hRule="exact" w:val="284"/>
      </w:trPr>
      <w:tc>
        <w:tcPr>
          <w:tcW w:w="1131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Н..контр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28" w:type="dxa"/>
            <w:bottom w:w="0" w:type="dxa"/>
            <w:right w:w="0" w:type="dxa"/>
          </w:tcMar>
          <w:vAlign w:val="center"/>
        </w:tcPr>
        <w:p w:rsidR="00B936EF" w:rsidRPr="009E6930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9E6930">
            <w:rPr>
              <w:rFonts w:ascii="Times New Roman" w:eastAsia="Times New Roman" w:hAnsi="Times New Roman" w:cs="Times New Roman"/>
              <w:sz w:val="16"/>
              <w:szCs w:val="16"/>
            </w:rPr>
            <w:t>Петров</w:t>
          </w: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4"/>
              <w:szCs w:val="14"/>
            </w:rPr>
          </w:pPr>
        </w:p>
      </w:tc>
      <w:tc>
        <w:tcPr>
          <w:tcW w:w="3968" w:type="dxa"/>
          <w:vMerge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2839" w:type="dxa"/>
          <w:gridSpan w:val="3"/>
          <w:vMerge w:val="restart"/>
          <w:tcBorders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D2580C">
          <w:pPr>
            <w:pStyle w:val="a5"/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ИП Поплавский В.А.</w:t>
          </w:r>
        </w:p>
      </w:tc>
    </w:tr>
    <w:tr w:rsidR="00B936EF" w:rsidRPr="00066028" w:rsidTr="001E2AAA">
      <w:trPr>
        <w:cantSplit/>
        <w:trHeight w:hRule="exact" w:val="284"/>
      </w:trPr>
      <w:tc>
        <w:tcPr>
          <w:tcW w:w="1131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96265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>ГИП</w:t>
          </w:r>
          <w:r w:rsidRPr="00296265">
            <w:rPr>
              <w:rFonts w:ascii="Times New Roman" w:eastAsia="Times New Roman" w:hAnsi="Times New Roman" w:cs="Times New Roman"/>
              <w:sz w:val="16"/>
              <w:szCs w:val="16"/>
            </w:rPr>
            <w:t>.</w:t>
          </w:r>
        </w:p>
        <w:p w:rsidR="00B936EF" w:rsidRPr="00296265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  <w:p w:rsidR="00B936EF" w:rsidRPr="00296265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28" w:type="dxa"/>
            <w:bottom w:w="0" w:type="dxa"/>
            <w:right w:w="0" w:type="dxa"/>
          </w:tcMar>
          <w:vAlign w:val="center"/>
        </w:tcPr>
        <w:p w:rsidR="00B936EF" w:rsidRPr="009E6930" w:rsidRDefault="00B936EF" w:rsidP="00F605F2">
          <w:pPr>
            <w:pStyle w:val="a5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9E6930">
            <w:rPr>
              <w:rFonts w:ascii="Times New Roman" w:eastAsia="Times New Roman" w:hAnsi="Times New Roman" w:cs="Times New Roman"/>
              <w:sz w:val="16"/>
              <w:szCs w:val="16"/>
            </w:rPr>
            <w:t>Поплавский</w:t>
          </w: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41613" w:rsidRDefault="00B936EF" w:rsidP="00F605F2">
          <w:pPr>
            <w:pStyle w:val="a5"/>
            <w:jc w:val="center"/>
            <w:rPr>
              <w:rFonts w:eastAsia="Times New Roman" w:cs="Arial"/>
              <w:color w:val="FF0000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241613" w:rsidRDefault="00B936EF" w:rsidP="00F605F2">
          <w:pPr>
            <w:pStyle w:val="a5"/>
            <w:jc w:val="center"/>
            <w:rPr>
              <w:rFonts w:eastAsia="Times New Roman" w:cs="Arial"/>
              <w:color w:val="FF0000"/>
              <w:sz w:val="14"/>
              <w:szCs w:val="14"/>
            </w:rPr>
          </w:pPr>
        </w:p>
      </w:tc>
      <w:tc>
        <w:tcPr>
          <w:tcW w:w="3968" w:type="dxa"/>
          <w:vMerge/>
          <w:tcBorders>
            <w:lef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F605F2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  <w:tc>
        <w:tcPr>
          <w:tcW w:w="2839" w:type="dxa"/>
          <w:gridSpan w:val="3"/>
          <w:vMerge/>
          <w:tcBorders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F605F2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</w:tr>
    <w:tr w:rsidR="00B936EF" w:rsidRPr="00066028" w:rsidTr="001E2AAA">
      <w:trPr>
        <w:cantSplit/>
        <w:trHeight w:hRule="exact" w:val="284"/>
      </w:trPr>
      <w:tc>
        <w:tcPr>
          <w:tcW w:w="1131" w:type="dxa"/>
          <w:gridSpan w:val="2"/>
          <w:tcBorders>
            <w:top w:val="single" w:sz="6" w:space="0" w:color="auto"/>
            <w:left w:val="nil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279B8" w:rsidRDefault="00B936EF" w:rsidP="005D7E81">
          <w:pPr>
            <w:pStyle w:val="a5"/>
            <w:rPr>
              <w:rFonts w:eastAsia="Times New Roman" w:cs="Arial"/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left w:w="28" w:type="dxa"/>
            <w:bottom w:w="0" w:type="dxa"/>
            <w:right w:w="0" w:type="dxa"/>
          </w:tcMar>
          <w:vAlign w:val="center"/>
        </w:tcPr>
        <w:p w:rsidR="00B936EF" w:rsidRPr="002279B8" w:rsidRDefault="00B936EF" w:rsidP="005D7E81">
          <w:pPr>
            <w:pStyle w:val="a5"/>
            <w:rPr>
              <w:rFonts w:eastAsia="Times New Roman" w:cs="Arial"/>
              <w:sz w:val="15"/>
              <w:szCs w:val="15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bottom w:w="0" w:type="dxa"/>
          </w:tcMar>
          <w:vAlign w:val="center"/>
        </w:tcPr>
        <w:p w:rsidR="00B936EF" w:rsidRPr="002279B8" w:rsidRDefault="00B936EF" w:rsidP="005D7E81">
          <w:pPr>
            <w:pStyle w:val="a5"/>
            <w:jc w:val="center"/>
            <w:rPr>
              <w:rFonts w:eastAsia="Times New Roman" w:cs="Arial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nil"/>
            <w:right w:val="single" w:sz="18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:rsidR="00B936EF" w:rsidRPr="002279B8" w:rsidRDefault="00B936EF" w:rsidP="005D7E81">
          <w:pPr>
            <w:pStyle w:val="a5"/>
            <w:jc w:val="center"/>
            <w:rPr>
              <w:rFonts w:eastAsia="Times New Roman" w:cs="Arial"/>
              <w:sz w:val="14"/>
              <w:szCs w:val="14"/>
            </w:rPr>
          </w:pPr>
        </w:p>
      </w:tc>
      <w:tc>
        <w:tcPr>
          <w:tcW w:w="3968" w:type="dxa"/>
          <w:vMerge/>
          <w:tcBorders>
            <w:left w:val="single" w:sz="18" w:space="0" w:color="auto"/>
            <w:bottom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  <w:tc>
        <w:tcPr>
          <w:tcW w:w="2839" w:type="dxa"/>
          <w:gridSpan w:val="3"/>
          <w:vMerge/>
          <w:tcBorders>
            <w:bottom w:val="nil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:rsidR="00B936EF" w:rsidRPr="00844A9C" w:rsidRDefault="00B936EF" w:rsidP="005D7E81">
          <w:pPr>
            <w:pStyle w:val="a5"/>
            <w:jc w:val="center"/>
            <w:rPr>
              <w:rFonts w:eastAsia="Times New Roman" w:cs="Calibri"/>
              <w:sz w:val="18"/>
              <w:szCs w:val="18"/>
            </w:rPr>
          </w:pPr>
        </w:p>
      </w:tc>
    </w:tr>
  </w:tbl>
  <w:tbl>
    <w:tblPr>
      <w:tblpPr w:leftFromText="181" w:rightFromText="181" w:vertAnchor="page" w:horzAnchor="page" w:tblpX="398" w:tblpY="8018"/>
      <w:tblOverlap w:val="never"/>
      <w:tblW w:w="85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83"/>
      <w:gridCol w:w="284"/>
      <w:gridCol w:w="284"/>
    </w:tblGrid>
    <w:tr w:rsidR="00B936EF" w:rsidRPr="00CA3A49" w:rsidTr="0077696C">
      <w:trPr>
        <w:cantSplit/>
        <w:trHeight w:hRule="exact" w:val="567"/>
      </w:trPr>
      <w:tc>
        <w:tcPr>
          <w:tcW w:w="283" w:type="dxa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extDirection w:val="btLr"/>
          <w:vAlign w:val="center"/>
          <w:hideMark/>
        </w:tcPr>
        <w:p w:rsidR="00B936EF" w:rsidRPr="00296265" w:rsidRDefault="00B936EF" w:rsidP="001F4C64">
          <w:pPr>
            <w:pStyle w:val="a5"/>
            <w:spacing w:line="276" w:lineRule="auto"/>
            <w:ind w:left="113" w:right="113"/>
            <w:rPr>
              <w:rFonts w:ascii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hAnsi="Times New Roman" w:cs="Times New Roman"/>
              <w:sz w:val="16"/>
              <w:szCs w:val="16"/>
            </w:rPr>
            <w:t xml:space="preserve"> Согласовано</w:t>
          </w: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</w:tcBorders>
          <w:shd w:val="clear" w:color="auto" w:fill="auto"/>
          <w:textDirection w:val="btLr"/>
          <w:vAlign w:val="center"/>
        </w:tcPr>
        <w:p w:rsidR="00B936EF" w:rsidRPr="00CA3A49" w:rsidRDefault="00B936EF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  <w:right w:val="nil"/>
          </w:tcBorders>
          <w:textDirection w:val="btLr"/>
          <w:vAlign w:val="center"/>
        </w:tcPr>
        <w:p w:rsidR="00B936EF" w:rsidRPr="00CA3A49" w:rsidRDefault="00B936EF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B936EF" w:rsidRPr="00CA3A49" w:rsidTr="0077696C">
      <w:trPr>
        <w:cantSplit/>
        <w:trHeight w:hRule="exact" w:val="851"/>
      </w:trPr>
      <w:tc>
        <w:tcPr>
          <w:tcW w:w="28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extDirection w:val="btLr"/>
          <w:vAlign w:val="center"/>
        </w:tcPr>
        <w:p w:rsidR="00B936EF" w:rsidRDefault="00B936EF" w:rsidP="001F4C64">
          <w:pPr>
            <w:pStyle w:val="a5"/>
            <w:spacing w:line="276" w:lineRule="auto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</w:tcBorders>
          <w:shd w:val="clear" w:color="auto" w:fill="auto"/>
          <w:textDirection w:val="btLr"/>
          <w:vAlign w:val="center"/>
        </w:tcPr>
        <w:p w:rsidR="00B936EF" w:rsidRPr="00CA3A49" w:rsidRDefault="00B936EF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  <w:right w:val="nil"/>
          </w:tcBorders>
          <w:textDirection w:val="btLr"/>
          <w:vAlign w:val="center"/>
        </w:tcPr>
        <w:p w:rsidR="00B936EF" w:rsidRPr="00CA3A49" w:rsidRDefault="00B936EF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B936EF" w:rsidRPr="00CA3A49" w:rsidTr="0077696C">
      <w:trPr>
        <w:cantSplit/>
        <w:trHeight w:hRule="exact" w:val="1134"/>
      </w:trPr>
      <w:tc>
        <w:tcPr>
          <w:tcW w:w="28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extDirection w:val="btLr"/>
          <w:vAlign w:val="center"/>
          <w:hideMark/>
        </w:tcPr>
        <w:p w:rsidR="00B936EF" w:rsidRDefault="00B936EF" w:rsidP="001F4C64">
          <w:pPr>
            <w:pStyle w:val="a5"/>
            <w:spacing w:line="276" w:lineRule="auto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</w:tcBorders>
          <w:shd w:val="clear" w:color="auto" w:fill="auto"/>
          <w:textDirection w:val="btLr"/>
          <w:vAlign w:val="center"/>
        </w:tcPr>
        <w:p w:rsidR="00B936EF" w:rsidRPr="00CA3A49" w:rsidRDefault="00B936EF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  <w:right w:val="nil"/>
          </w:tcBorders>
          <w:textDirection w:val="btLr"/>
          <w:vAlign w:val="center"/>
        </w:tcPr>
        <w:p w:rsidR="00B936EF" w:rsidRPr="00CA3A49" w:rsidRDefault="00B936EF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B936EF" w:rsidRPr="00CA3A49" w:rsidTr="0077696C">
      <w:trPr>
        <w:cantSplit/>
        <w:trHeight w:hRule="exact" w:val="1134"/>
      </w:trPr>
      <w:tc>
        <w:tcPr>
          <w:tcW w:w="28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textDirection w:val="btLr"/>
          <w:vAlign w:val="center"/>
          <w:hideMark/>
        </w:tcPr>
        <w:p w:rsidR="00B936EF" w:rsidRDefault="00B936EF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</w:tcBorders>
          <w:shd w:val="clear" w:color="auto" w:fill="auto"/>
          <w:textDirection w:val="btLr"/>
          <w:vAlign w:val="center"/>
        </w:tcPr>
        <w:p w:rsidR="00B936EF" w:rsidRPr="00CA3A49" w:rsidRDefault="00B936EF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284" w:type="dxa"/>
          <w:tcBorders>
            <w:top w:val="single" w:sz="18" w:space="0" w:color="auto"/>
            <w:bottom w:val="single" w:sz="18" w:space="0" w:color="auto"/>
            <w:right w:val="nil"/>
          </w:tcBorders>
          <w:textDirection w:val="btLr"/>
          <w:vAlign w:val="center"/>
        </w:tcPr>
        <w:p w:rsidR="00B936EF" w:rsidRPr="00CA3A49" w:rsidRDefault="00B936EF" w:rsidP="001F4C64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</w:tbl>
  <w:p w:rsidR="00B936EF" w:rsidRPr="003F666C" w:rsidRDefault="00B936EF" w:rsidP="00475E5E">
    <w:pPr>
      <w:pStyle w:val="a5"/>
      <w:jc w:val="center"/>
      <w:rPr>
        <w:rFonts w:cs="Arial"/>
        <w:b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12B" w:rsidRDefault="0043512B" w:rsidP="00EB77A8">
      <w:r>
        <w:separator/>
      </w:r>
    </w:p>
  </w:footnote>
  <w:footnote w:type="continuationSeparator" w:id="0">
    <w:p w:rsidR="0043512B" w:rsidRDefault="0043512B" w:rsidP="00EB7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pPr w:leftFromText="181" w:rightFromText="181" w:vertAnchor="page" w:horzAnchor="page" w:tblpX="11171" w:tblpY="273"/>
      <w:tblOverlap w:val="never"/>
      <w:tblW w:w="567" w:type="dxa"/>
      <w:tblBorders>
        <w:top w:val="none" w:sz="0" w:space="0" w:color="auto"/>
        <w:left w:val="single" w:sz="18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</w:tblGrid>
    <w:tr w:rsidR="00B936EF" w:rsidTr="0077696C">
      <w:trPr>
        <w:trHeight w:hRule="exact" w:val="397"/>
      </w:trPr>
      <w:tc>
        <w:tcPr>
          <w:tcW w:w="567" w:type="dxa"/>
          <w:vAlign w:val="center"/>
        </w:tcPr>
        <w:p w:rsidR="00B936EF" w:rsidRPr="003E4804" w:rsidRDefault="00B936EF" w:rsidP="003E019F">
          <w:pPr>
            <w:jc w:val="center"/>
            <w:rPr>
              <w:rFonts w:cs="Arial"/>
              <w:sz w:val="24"/>
            </w:rPr>
          </w:pPr>
        </w:p>
      </w:tc>
    </w:tr>
  </w:tbl>
  <w:tbl>
    <w:tblPr>
      <w:tblpPr w:leftFromText="181" w:rightFromText="181" w:vertAnchor="page" w:horzAnchor="page" w:tblpX="568" w:tblpY="11710"/>
      <w:tblOverlap w:val="never"/>
      <w:tblW w:w="68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4A0" w:firstRow="1" w:lastRow="0" w:firstColumn="1" w:lastColumn="0" w:noHBand="0" w:noVBand="1"/>
    </w:tblPr>
    <w:tblGrid>
      <w:gridCol w:w="284"/>
      <w:gridCol w:w="396"/>
    </w:tblGrid>
    <w:tr w:rsidR="00B936EF" w:rsidTr="0077696C">
      <w:trPr>
        <w:cantSplit/>
        <w:trHeight w:hRule="exact" w:val="1418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B936EF" w:rsidRPr="00296265" w:rsidRDefault="00B936EF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hAnsi="Times New Roman" w:cs="Times New Roman"/>
              <w:sz w:val="16"/>
              <w:szCs w:val="16"/>
            </w:rPr>
            <w:t>Взам. инв. №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B936EF" w:rsidRPr="00CA3A49" w:rsidRDefault="00B936EF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B936EF" w:rsidTr="0077696C">
      <w:trPr>
        <w:cantSplit/>
        <w:trHeight w:hRule="exact" w:val="1985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B936EF" w:rsidRPr="00296265" w:rsidRDefault="00B936EF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hAnsi="Times New Roman" w:cs="Times New Roman"/>
              <w:sz w:val="16"/>
              <w:szCs w:val="16"/>
            </w:rPr>
            <w:t>Подпись и дата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B936EF" w:rsidRPr="00CA3A49" w:rsidRDefault="00B936EF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B936EF" w:rsidTr="0077696C">
      <w:trPr>
        <w:cantSplit/>
        <w:trHeight w:hRule="exact" w:val="1418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B936EF" w:rsidRPr="00296265" w:rsidRDefault="00B936EF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hAnsi="Times New Roman" w:cs="Times New Roman"/>
              <w:sz w:val="16"/>
              <w:szCs w:val="16"/>
            </w:rPr>
            <w:t>Инв. № подл.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B936EF" w:rsidRPr="00CA3A49" w:rsidRDefault="00B936EF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</w:tbl>
  <w:p w:rsidR="00B936EF" w:rsidRPr="00BA7A8F" w:rsidRDefault="0043512B">
    <w:pPr>
      <w:pStyle w:val="a3"/>
    </w:pPr>
    <w:r>
      <w:rPr>
        <w:noProof/>
      </w:rPr>
      <w:pict>
        <v:rect id="Прямоугольник 4" o:spid="_x0000_s2050" style="position:absolute;margin-left:56.7pt;margin-top:14.2pt;width:524.4pt;height:813.55pt;z-index:-25165568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" filled="f" strokecolor="black [3200]" strokeweight="2pt">
          <v:path arrowok="t"/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568" w:tblpY="11710"/>
      <w:tblOverlap w:val="never"/>
      <w:tblW w:w="68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4A0" w:firstRow="1" w:lastRow="0" w:firstColumn="1" w:lastColumn="0" w:noHBand="0" w:noVBand="1"/>
    </w:tblPr>
    <w:tblGrid>
      <w:gridCol w:w="284"/>
      <w:gridCol w:w="396"/>
    </w:tblGrid>
    <w:tr w:rsidR="00B936EF" w:rsidTr="0077696C">
      <w:trPr>
        <w:cantSplit/>
        <w:trHeight w:hRule="exact" w:val="1418"/>
      </w:trPr>
      <w:tc>
        <w:tcPr>
          <w:tcW w:w="284" w:type="dxa"/>
          <w:tcBorders>
            <w:top w:val="nil"/>
          </w:tcBorders>
          <w:shd w:val="clear" w:color="auto" w:fill="auto"/>
          <w:textDirection w:val="btLr"/>
          <w:vAlign w:val="center"/>
          <w:hideMark/>
        </w:tcPr>
        <w:p w:rsidR="00B936EF" w:rsidRPr="00296265" w:rsidRDefault="00B936EF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hAnsi="Times New Roman" w:cs="Times New Roman"/>
              <w:sz w:val="16"/>
              <w:szCs w:val="16"/>
            </w:rPr>
            <w:t>Взам. инв. №</w:t>
          </w:r>
        </w:p>
      </w:tc>
      <w:tc>
        <w:tcPr>
          <w:tcW w:w="396" w:type="dxa"/>
          <w:tcBorders>
            <w:top w:val="nil"/>
            <w:right w:val="nil"/>
          </w:tcBorders>
          <w:shd w:val="clear" w:color="auto" w:fill="auto"/>
          <w:textDirection w:val="btLr"/>
          <w:vAlign w:val="center"/>
        </w:tcPr>
        <w:p w:rsidR="00B936EF" w:rsidRPr="00CA3A49" w:rsidRDefault="00B936EF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B936EF" w:rsidTr="0077696C">
      <w:trPr>
        <w:cantSplit/>
        <w:trHeight w:hRule="exact" w:val="1985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B936EF" w:rsidRPr="00296265" w:rsidRDefault="00B936EF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hAnsi="Times New Roman" w:cs="Times New Roman"/>
              <w:sz w:val="16"/>
              <w:szCs w:val="16"/>
            </w:rPr>
            <w:t>Подпись и дата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B936EF" w:rsidRPr="00CA3A49" w:rsidRDefault="00B936EF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  <w:tr w:rsidR="00B936EF" w:rsidTr="0077696C">
      <w:trPr>
        <w:cantSplit/>
        <w:trHeight w:hRule="exact" w:val="1418"/>
      </w:trPr>
      <w:tc>
        <w:tcPr>
          <w:tcW w:w="284" w:type="dxa"/>
          <w:shd w:val="clear" w:color="auto" w:fill="auto"/>
          <w:textDirection w:val="btLr"/>
          <w:vAlign w:val="center"/>
          <w:hideMark/>
        </w:tcPr>
        <w:p w:rsidR="00B936EF" w:rsidRPr="00296265" w:rsidRDefault="00B936EF" w:rsidP="0077696C">
          <w:pPr>
            <w:pStyle w:val="a5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296265">
            <w:rPr>
              <w:rFonts w:ascii="Times New Roman" w:hAnsi="Times New Roman" w:cs="Times New Roman"/>
              <w:sz w:val="16"/>
              <w:szCs w:val="16"/>
            </w:rPr>
            <w:t>Инв. № подл.</w:t>
          </w:r>
        </w:p>
      </w:tc>
      <w:tc>
        <w:tcPr>
          <w:tcW w:w="396" w:type="dxa"/>
          <w:tcBorders>
            <w:right w:val="nil"/>
          </w:tcBorders>
          <w:shd w:val="clear" w:color="auto" w:fill="auto"/>
          <w:textDirection w:val="btLr"/>
          <w:vAlign w:val="center"/>
        </w:tcPr>
        <w:p w:rsidR="00B936EF" w:rsidRPr="00CA3A49" w:rsidRDefault="00B936EF" w:rsidP="0077696C">
          <w:pPr>
            <w:pStyle w:val="a5"/>
            <w:ind w:left="113" w:right="113"/>
            <w:jc w:val="center"/>
            <w:rPr>
              <w:rFonts w:cs="Calibri"/>
              <w:sz w:val="16"/>
              <w:szCs w:val="16"/>
            </w:rPr>
          </w:pPr>
        </w:p>
      </w:tc>
    </w:tr>
  </w:tbl>
  <w:tbl>
    <w:tblPr>
      <w:tblStyle w:val="a7"/>
      <w:tblpPr w:leftFromText="181" w:rightFromText="181" w:vertAnchor="page" w:horzAnchor="page" w:tblpX="11171" w:tblpY="267"/>
      <w:tblOverlap w:val="never"/>
      <w:tblW w:w="567" w:type="dxa"/>
      <w:tblBorders>
        <w:top w:val="none" w:sz="0" w:space="0" w:color="auto"/>
        <w:left w:val="single" w:sz="18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</w:tblGrid>
    <w:tr w:rsidR="00B936EF" w:rsidTr="0077696C">
      <w:trPr>
        <w:trHeight w:hRule="exact" w:val="397"/>
      </w:trPr>
      <w:tc>
        <w:tcPr>
          <w:tcW w:w="567" w:type="dxa"/>
          <w:vAlign w:val="center"/>
        </w:tcPr>
        <w:p w:rsidR="00B936EF" w:rsidRPr="003E4804" w:rsidRDefault="00B936EF" w:rsidP="003E019F">
          <w:pPr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1</w:t>
          </w:r>
        </w:p>
      </w:tc>
    </w:tr>
  </w:tbl>
  <w:p w:rsidR="00B936EF" w:rsidRDefault="0043512B" w:rsidP="00042B11">
    <w:pPr>
      <w:pStyle w:val="a3"/>
      <w:jc w:val="center"/>
    </w:pPr>
    <w:r>
      <w:rPr>
        <w:noProof/>
      </w:rPr>
      <w:pict>
        <v:rect id="Прямоугольник 5" o:spid="_x0000_s2049" style="position:absolute;left:0;text-align:left;margin-left:56.7pt;margin-top:14.2pt;width:524.4pt;height:813.55pt;z-index:-25165670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" filled="f" strokecolor="black [3213]" strokeweight="2.25pt">
          <v:path arrowok="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146"/>
    <w:multiLevelType w:val="multilevel"/>
    <w:tmpl w:val="3284692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DEB2E7F"/>
    <w:multiLevelType w:val="multilevel"/>
    <w:tmpl w:val="F6FA564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1762384D"/>
    <w:multiLevelType w:val="multilevel"/>
    <w:tmpl w:val="5BF89632"/>
    <w:styleLink w:val="WW8Num7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21A4582B"/>
    <w:multiLevelType w:val="multilevel"/>
    <w:tmpl w:val="3E42D9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2B0A4E4D"/>
    <w:multiLevelType w:val="multilevel"/>
    <w:tmpl w:val="6750EBC2"/>
    <w:styleLink w:val="WW8Num9"/>
    <w:lvl w:ilvl="0">
      <w:start w:val="2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2D27650B"/>
    <w:multiLevelType w:val="multilevel"/>
    <w:tmpl w:val="449ED9F2"/>
    <w:styleLink w:val="WW8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6" w15:restartNumberingAfterBreak="0">
    <w:nsid w:val="30137D2F"/>
    <w:multiLevelType w:val="multilevel"/>
    <w:tmpl w:val="8D0C7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553C6D"/>
    <w:multiLevelType w:val="multilevel"/>
    <w:tmpl w:val="E70A15B2"/>
    <w:styleLink w:val="WW8Num3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37102932"/>
    <w:multiLevelType w:val="multilevel"/>
    <w:tmpl w:val="55CCC9F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3A516B63"/>
    <w:multiLevelType w:val="multilevel"/>
    <w:tmpl w:val="00CAB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00F4BC3"/>
    <w:multiLevelType w:val="multilevel"/>
    <w:tmpl w:val="67F81F5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44583040"/>
    <w:multiLevelType w:val="multilevel"/>
    <w:tmpl w:val="94982874"/>
    <w:styleLink w:val="WW8Num8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2" w15:restartNumberingAfterBreak="0">
    <w:nsid w:val="445B0FEC"/>
    <w:multiLevelType w:val="multilevel"/>
    <w:tmpl w:val="FFA4D93C"/>
    <w:styleLink w:val="WW8Num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3" w15:restartNumberingAfterBreak="0">
    <w:nsid w:val="472B769B"/>
    <w:multiLevelType w:val="multilevel"/>
    <w:tmpl w:val="E0A4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AC4E94"/>
    <w:multiLevelType w:val="multilevel"/>
    <w:tmpl w:val="9DCAC86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5" w15:restartNumberingAfterBreak="0">
    <w:nsid w:val="5AFF3301"/>
    <w:multiLevelType w:val="multilevel"/>
    <w:tmpl w:val="B08A5434"/>
    <w:styleLink w:val="WW8Num1"/>
    <w:lvl w:ilvl="0">
      <w:start w:val="10"/>
      <w:numFmt w:val="decimal"/>
      <w:lvlText w:val="%1.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6545527B"/>
    <w:multiLevelType w:val="multilevel"/>
    <w:tmpl w:val="D91E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E13085"/>
    <w:multiLevelType w:val="multilevel"/>
    <w:tmpl w:val="5148D10E"/>
    <w:styleLink w:val="WW8Num6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688F763E"/>
    <w:multiLevelType w:val="multilevel"/>
    <w:tmpl w:val="CF125D46"/>
    <w:styleLink w:val="WW8Num3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9" w15:restartNumberingAfterBreak="0">
    <w:nsid w:val="6A2D0872"/>
    <w:multiLevelType w:val="multilevel"/>
    <w:tmpl w:val="66343DE6"/>
    <w:styleLink w:val="WW8Num40"/>
    <w:lvl w:ilvl="0">
      <w:start w:val="1"/>
      <w:numFmt w:val="decimal"/>
      <w:lvlText w:val="%1."/>
      <w:lvlJc w:val="left"/>
      <w:rPr>
        <w:sz w:val="26"/>
        <w:szCs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742200B0"/>
    <w:multiLevelType w:val="multilevel"/>
    <w:tmpl w:val="287207F0"/>
    <w:styleLink w:val="WW8Num5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1" w15:restartNumberingAfterBreak="0">
    <w:nsid w:val="79864DDF"/>
    <w:multiLevelType w:val="hybridMultilevel"/>
    <w:tmpl w:val="7B82AE48"/>
    <w:lvl w:ilvl="0" w:tplc="7CA099E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15"/>
  </w:num>
  <w:num w:numId="5">
    <w:abstractNumId w:val="20"/>
  </w:num>
  <w:num w:numId="6">
    <w:abstractNumId w:val="17"/>
  </w:num>
  <w:num w:numId="7">
    <w:abstractNumId w:val="12"/>
  </w:num>
  <w:num w:numId="8">
    <w:abstractNumId w:val="11"/>
  </w:num>
  <w:num w:numId="9">
    <w:abstractNumId w:val="4"/>
  </w:num>
  <w:num w:numId="10">
    <w:abstractNumId w:val="2"/>
  </w:num>
  <w:num w:numId="11">
    <w:abstractNumId w:val="7"/>
  </w:num>
  <w:num w:numId="12">
    <w:abstractNumId w:val="19"/>
  </w:num>
  <w:num w:numId="13">
    <w:abstractNumId w:val="6"/>
  </w:num>
  <w:num w:numId="14">
    <w:abstractNumId w:val="21"/>
  </w:num>
  <w:num w:numId="15">
    <w:abstractNumId w:val="3"/>
  </w:num>
  <w:num w:numId="16">
    <w:abstractNumId w:val="14"/>
  </w:num>
  <w:num w:numId="17">
    <w:abstractNumId w:val="10"/>
  </w:num>
  <w:num w:numId="18">
    <w:abstractNumId w:val="0"/>
  </w:num>
  <w:num w:numId="19">
    <w:abstractNumId w:val="13"/>
  </w:num>
  <w:num w:numId="20">
    <w:abstractNumId w:val="16"/>
  </w:num>
  <w:num w:numId="21">
    <w:abstractNumId w:val="8"/>
  </w:num>
  <w:num w:numId="22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7A8"/>
    <w:rsid w:val="000069E3"/>
    <w:rsid w:val="000073F5"/>
    <w:rsid w:val="00010710"/>
    <w:rsid w:val="00016E21"/>
    <w:rsid w:val="00037BED"/>
    <w:rsid w:val="00042B11"/>
    <w:rsid w:val="00053A89"/>
    <w:rsid w:val="000573A3"/>
    <w:rsid w:val="0006052E"/>
    <w:rsid w:val="0006537F"/>
    <w:rsid w:val="00066184"/>
    <w:rsid w:val="00066C6E"/>
    <w:rsid w:val="000762D4"/>
    <w:rsid w:val="00090A74"/>
    <w:rsid w:val="00096933"/>
    <w:rsid w:val="00097BA6"/>
    <w:rsid w:val="000A4BF0"/>
    <w:rsid w:val="000C3DF7"/>
    <w:rsid w:val="000C7E21"/>
    <w:rsid w:val="000E0FFB"/>
    <w:rsid w:val="000E3A8F"/>
    <w:rsid w:val="000E51E2"/>
    <w:rsid w:val="000F68FA"/>
    <w:rsid w:val="001000DD"/>
    <w:rsid w:val="00101EA6"/>
    <w:rsid w:val="00104A28"/>
    <w:rsid w:val="00113106"/>
    <w:rsid w:val="001148E0"/>
    <w:rsid w:val="00115F74"/>
    <w:rsid w:val="001200DC"/>
    <w:rsid w:val="0012485F"/>
    <w:rsid w:val="00133058"/>
    <w:rsid w:val="00140F72"/>
    <w:rsid w:val="001457EA"/>
    <w:rsid w:val="00150CDD"/>
    <w:rsid w:val="001613CF"/>
    <w:rsid w:val="001652A9"/>
    <w:rsid w:val="00167A8C"/>
    <w:rsid w:val="00174983"/>
    <w:rsid w:val="00177385"/>
    <w:rsid w:val="001820D2"/>
    <w:rsid w:val="00183106"/>
    <w:rsid w:val="00185400"/>
    <w:rsid w:val="001855F1"/>
    <w:rsid w:val="001876AF"/>
    <w:rsid w:val="00192ABB"/>
    <w:rsid w:val="0019400C"/>
    <w:rsid w:val="00194901"/>
    <w:rsid w:val="001C7462"/>
    <w:rsid w:val="001D7143"/>
    <w:rsid w:val="001E1BEE"/>
    <w:rsid w:val="001E2AAA"/>
    <w:rsid w:val="001E4810"/>
    <w:rsid w:val="001F4C64"/>
    <w:rsid w:val="002007E4"/>
    <w:rsid w:val="0020121E"/>
    <w:rsid w:val="00204700"/>
    <w:rsid w:val="00206C1D"/>
    <w:rsid w:val="00210E49"/>
    <w:rsid w:val="002212CB"/>
    <w:rsid w:val="00225020"/>
    <w:rsid w:val="00233A18"/>
    <w:rsid w:val="00241613"/>
    <w:rsid w:val="00242A7B"/>
    <w:rsid w:val="00242D62"/>
    <w:rsid w:val="00243768"/>
    <w:rsid w:val="00246046"/>
    <w:rsid w:val="002461B5"/>
    <w:rsid w:val="002479E7"/>
    <w:rsid w:val="00250834"/>
    <w:rsid w:val="002549F4"/>
    <w:rsid w:val="00264361"/>
    <w:rsid w:val="00267270"/>
    <w:rsid w:val="00273FB5"/>
    <w:rsid w:val="002779D1"/>
    <w:rsid w:val="00280226"/>
    <w:rsid w:val="00280849"/>
    <w:rsid w:val="00296265"/>
    <w:rsid w:val="00296E39"/>
    <w:rsid w:val="002A5CF5"/>
    <w:rsid w:val="002A6035"/>
    <w:rsid w:val="002B3F84"/>
    <w:rsid w:val="002B71FA"/>
    <w:rsid w:val="002C311D"/>
    <w:rsid w:val="002C403A"/>
    <w:rsid w:val="002C422F"/>
    <w:rsid w:val="002E77B6"/>
    <w:rsid w:val="002F030E"/>
    <w:rsid w:val="002F0550"/>
    <w:rsid w:val="002F2F66"/>
    <w:rsid w:val="002F3A6C"/>
    <w:rsid w:val="002F3CF5"/>
    <w:rsid w:val="002F5AFC"/>
    <w:rsid w:val="00300332"/>
    <w:rsid w:val="00301DA8"/>
    <w:rsid w:val="003063A0"/>
    <w:rsid w:val="00310D32"/>
    <w:rsid w:val="003149EB"/>
    <w:rsid w:val="003216B7"/>
    <w:rsid w:val="003246DF"/>
    <w:rsid w:val="003421E4"/>
    <w:rsid w:val="00342724"/>
    <w:rsid w:val="00342E9D"/>
    <w:rsid w:val="00353167"/>
    <w:rsid w:val="003603C6"/>
    <w:rsid w:val="003608D5"/>
    <w:rsid w:val="003641F9"/>
    <w:rsid w:val="003652A0"/>
    <w:rsid w:val="003658C4"/>
    <w:rsid w:val="00367A76"/>
    <w:rsid w:val="00367E47"/>
    <w:rsid w:val="003711CD"/>
    <w:rsid w:val="00374765"/>
    <w:rsid w:val="0037529D"/>
    <w:rsid w:val="00381887"/>
    <w:rsid w:val="00390D46"/>
    <w:rsid w:val="0039230D"/>
    <w:rsid w:val="0039319A"/>
    <w:rsid w:val="0039522D"/>
    <w:rsid w:val="003A3553"/>
    <w:rsid w:val="003A3BE1"/>
    <w:rsid w:val="003A5C57"/>
    <w:rsid w:val="003B3715"/>
    <w:rsid w:val="003B3F0A"/>
    <w:rsid w:val="003B57CE"/>
    <w:rsid w:val="003C5A80"/>
    <w:rsid w:val="003D16D8"/>
    <w:rsid w:val="003D66C9"/>
    <w:rsid w:val="003D6F60"/>
    <w:rsid w:val="003D7D7C"/>
    <w:rsid w:val="003E019F"/>
    <w:rsid w:val="003E0A8E"/>
    <w:rsid w:val="003E1D14"/>
    <w:rsid w:val="003E3FF2"/>
    <w:rsid w:val="003E4804"/>
    <w:rsid w:val="003E791B"/>
    <w:rsid w:val="003F666C"/>
    <w:rsid w:val="00401523"/>
    <w:rsid w:val="00404378"/>
    <w:rsid w:val="0040754D"/>
    <w:rsid w:val="00412865"/>
    <w:rsid w:val="00413366"/>
    <w:rsid w:val="0041506D"/>
    <w:rsid w:val="00416FC5"/>
    <w:rsid w:val="00421C64"/>
    <w:rsid w:val="00425559"/>
    <w:rsid w:val="0042558F"/>
    <w:rsid w:val="0043305B"/>
    <w:rsid w:val="0043512B"/>
    <w:rsid w:val="0043798C"/>
    <w:rsid w:val="004400B9"/>
    <w:rsid w:val="00442A25"/>
    <w:rsid w:val="00442A5F"/>
    <w:rsid w:val="00455742"/>
    <w:rsid w:val="00456EFE"/>
    <w:rsid w:val="004632B9"/>
    <w:rsid w:val="00464C32"/>
    <w:rsid w:val="00475E5E"/>
    <w:rsid w:val="00483A5F"/>
    <w:rsid w:val="004852D0"/>
    <w:rsid w:val="004A2356"/>
    <w:rsid w:val="004A5FB1"/>
    <w:rsid w:val="004B2834"/>
    <w:rsid w:val="004B6F50"/>
    <w:rsid w:val="004B7208"/>
    <w:rsid w:val="004C7483"/>
    <w:rsid w:val="004D07BE"/>
    <w:rsid w:val="004D211E"/>
    <w:rsid w:val="004D28FB"/>
    <w:rsid w:val="004E2A41"/>
    <w:rsid w:val="004E3488"/>
    <w:rsid w:val="004F1CF7"/>
    <w:rsid w:val="004F259F"/>
    <w:rsid w:val="004F35BD"/>
    <w:rsid w:val="004F62E8"/>
    <w:rsid w:val="004F6ACE"/>
    <w:rsid w:val="00500C6C"/>
    <w:rsid w:val="0050375A"/>
    <w:rsid w:val="005129C8"/>
    <w:rsid w:val="00516B65"/>
    <w:rsid w:val="00516E49"/>
    <w:rsid w:val="00522C31"/>
    <w:rsid w:val="00523755"/>
    <w:rsid w:val="005246C2"/>
    <w:rsid w:val="00525A24"/>
    <w:rsid w:val="00531D92"/>
    <w:rsid w:val="00535C8B"/>
    <w:rsid w:val="0056052C"/>
    <w:rsid w:val="005652D3"/>
    <w:rsid w:val="00567086"/>
    <w:rsid w:val="00571FB6"/>
    <w:rsid w:val="005737F7"/>
    <w:rsid w:val="0057458D"/>
    <w:rsid w:val="0057582B"/>
    <w:rsid w:val="00575F1D"/>
    <w:rsid w:val="00580AA0"/>
    <w:rsid w:val="0058270E"/>
    <w:rsid w:val="00584A6D"/>
    <w:rsid w:val="00584CA4"/>
    <w:rsid w:val="005908AB"/>
    <w:rsid w:val="00592D56"/>
    <w:rsid w:val="00596589"/>
    <w:rsid w:val="005A08E9"/>
    <w:rsid w:val="005A6E5F"/>
    <w:rsid w:val="005B45A1"/>
    <w:rsid w:val="005B5798"/>
    <w:rsid w:val="005C7D09"/>
    <w:rsid w:val="005D0065"/>
    <w:rsid w:val="005D7E81"/>
    <w:rsid w:val="005E060D"/>
    <w:rsid w:val="005E0AE7"/>
    <w:rsid w:val="005E7132"/>
    <w:rsid w:val="005E755F"/>
    <w:rsid w:val="005F47C6"/>
    <w:rsid w:val="005F5E4B"/>
    <w:rsid w:val="005F668B"/>
    <w:rsid w:val="00600712"/>
    <w:rsid w:val="006074FA"/>
    <w:rsid w:val="0061313D"/>
    <w:rsid w:val="00621B1B"/>
    <w:rsid w:val="006306DE"/>
    <w:rsid w:val="00636085"/>
    <w:rsid w:val="00643867"/>
    <w:rsid w:val="00644838"/>
    <w:rsid w:val="00646CF6"/>
    <w:rsid w:val="006515C3"/>
    <w:rsid w:val="00660FF2"/>
    <w:rsid w:val="00663B31"/>
    <w:rsid w:val="00664C1C"/>
    <w:rsid w:val="006654D1"/>
    <w:rsid w:val="00667DFC"/>
    <w:rsid w:val="00670CAA"/>
    <w:rsid w:val="00675A95"/>
    <w:rsid w:val="00676114"/>
    <w:rsid w:val="00680354"/>
    <w:rsid w:val="00690707"/>
    <w:rsid w:val="006918C4"/>
    <w:rsid w:val="00693B72"/>
    <w:rsid w:val="00695105"/>
    <w:rsid w:val="006A2F6E"/>
    <w:rsid w:val="006A4E5B"/>
    <w:rsid w:val="006A4FAC"/>
    <w:rsid w:val="006A59F8"/>
    <w:rsid w:val="006B290B"/>
    <w:rsid w:val="006C0471"/>
    <w:rsid w:val="006C5FF0"/>
    <w:rsid w:val="006C7BDB"/>
    <w:rsid w:val="006D30A4"/>
    <w:rsid w:val="006D3F28"/>
    <w:rsid w:val="006D4502"/>
    <w:rsid w:val="006D5107"/>
    <w:rsid w:val="006D72EF"/>
    <w:rsid w:val="006E0FAC"/>
    <w:rsid w:val="006E4FF0"/>
    <w:rsid w:val="006E5ED1"/>
    <w:rsid w:val="006F1D9C"/>
    <w:rsid w:val="006F6581"/>
    <w:rsid w:val="00700DB4"/>
    <w:rsid w:val="00721C2E"/>
    <w:rsid w:val="00723642"/>
    <w:rsid w:val="00725A1D"/>
    <w:rsid w:val="00726337"/>
    <w:rsid w:val="007302BD"/>
    <w:rsid w:val="00730D14"/>
    <w:rsid w:val="0073649B"/>
    <w:rsid w:val="00741942"/>
    <w:rsid w:val="00746599"/>
    <w:rsid w:val="00747315"/>
    <w:rsid w:val="00751C4A"/>
    <w:rsid w:val="00760079"/>
    <w:rsid w:val="00766317"/>
    <w:rsid w:val="00767ECB"/>
    <w:rsid w:val="0077110F"/>
    <w:rsid w:val="0077696C"/>
    <w:rsid w:val="00776B78"/>
    <w:rsid w:val="00776D0F"/>
    <w:rsid w:val="007851F1"/>
    <w:rsid w:val="0078560B"/>
    <w:rsid w:val="007863EA"/>
    <w:rsid w:val="007A0507"/>
    <w:rsid w:val="007A6F9A"/>
    <w:rsid w:val="007B034C"/>
    <w:rsid w:val="007B03B7"/>
    <w:rsid w:val="007B2FDE"/>
    <w:rsid w:val="007B3277"/>
    <w:rsid w:val="007B5D26"/>
    <w:rsid w:val="007B7778"/>
    <w:rsid w:val="007D023F"/>
    <w:rsid w:val="007D13EF"/>
    <w:rsid w:val="007D1B76"/>
    <w:rsid w:val="007E1E3C"/>
    <w:rsid w:val="007E418F"/>
    <w:rsid w:val="007E6AB8"/>
    <w:rsid w:val="007E7D6D"/>
    <w:rsid w:val="00800551"/>
    <w:rsid w:val="008126CF"/>
    <w:rsid w:val="008163A4"/>
    <w:rsid w:val="00822037"/>
    <w:rsid w:val="008261F7"/>
    <w:rsid w:val="00827229"/>
    <w:rsid w:val="00835592"/>
    <w:rsid w:val="00842D3D"/>
    <w:rsid w:val="0085212F"/>
    <w:rsid w:val="00852DF3"/>
    <w:rsid w:val="00856CE2"/>
    <w:rsid w:val="00865637"/>
    <w:rsid w:val="00867CF3"/>
    <w:rsid w:val="008727BB"/>
    <w:rsid w:val="008744E5"/>
    <w:rsid w:val="00880542"/>
    <w:rsid w:val="00885265"/>
    <w:rsid w:val="00890CFB"/>
    <w:rsid w:val="00890F9C"/>
    <w:rsid w:val="0089385F"/>
    <w:rsid w:val="0089480B"/>
    <w:rsid w:val="008A1C04"/>
    <w:rsid w:val="008A1F2D"/>
    <w:rsid w:val="008A269F"/>
    <w:rsid w:val="008A6249"/>
    <w:rsid w:val="008B3F11"/>
    <w:rsid w:val="008B7F35"/>
    <w:rsid w:val="008C1BA9"/>
    <w:rsid w:val="008C6C8C"/>
    <w:rsid w:val="008D18CC"/>
    <w:rsid w:val="008D2AAB"/>
    <w:rsid w:val="008D64BE"/>
    <w:rsid w:val="008E0AB8"/>
    <w:rsid w:val="008E1ADF"/>
    <w:rsid w:val="008E1C03"/>
    <w:rsid w:val="008E5E4D"/>
    <w:rsid w:val="008F6386"/>
    <w:rsid w:val="00905C37"/>
    <w:rsid w:val="0090670B"/>
    <w:rsid w:val="00920B08"/>
    <w:rsid w:val="0093098B"/>
    <w:rsid w:val="00937AF2"/>
    <w:rsid w:val="009427C7"/>
    <w:rsid w:val="009460B8"/>
    <w:rsid w:val="00952A99"/>
    <w:rsid w:val="00957A6D"/>
    <w:rsid w:val="0096262D"/>
    <w:rsid w:val="00966091"/>
    <w:rsid w:val="009722E2"/>
    <w:rsid w:val="00972BDC"/>
    <w:rsid w:val="00973718"/>
    <w:rsid w:val="00975FF6"/>
    <w:rsid w:val="00976756"/>
    <w:rsid w:val="00986D90"/>
    <w:rsid w:val="0098779F"/>
    <w:rsid w:val="0099182E"/>
    <w:rsid w:val="00994A62"/>
    <w:rsid w:val="00997F96"/>
    <w:rsid w:val="009A1DD6"/>
    <w:rsid w:val="009A380A"/>
    <w:rsid w:val="009A429C"/>
    <w:rsid w:val="009A457B"/>
    <w:rsid w:val="009A6B21"/>
    <w:rsid w:val="009B2DC4"/>
    <w:rsid w:val="009B4C59"/>
    <w:rsid w:val="009D3A57"/>
    <w:rsid w:val="009D422D"/>
    <w:rsid w:val="009E0BA6"/>
    <w:rsid w:val="009E6930"/>
    <w:rsid w:val="009E6957"/>
    <w:rsid w:val="009F0E63"/>
    <w:rsid w:val="009F455D"/>
    <w:rsid w:val="00A00CD1"/>
    <w:rsid w:val="00A020EA"/>
    <w:rsid w:val="00A03B6A"/>
    <w:rsid w:val="00A054FE"/>
    <w:rsid w:val="00A2649A"/>
    <w:rsid w:val="00A269F1"/>
    <w:rsid w:val="00A37AC8"/>
    <w:rsid w:val="00A40CB1"/>
    <w:rsid w:val="00A47ED9"/>
    <w:rsid w:val="00A71EBB"/>
    <w:rsid w:val="00A73151"/>
    <w:rsid w:val="00A82980"/>
    <w:rsid w:val="00A82DD9"/>
    <w:rsid w:val="00A8691C"/>
    <w:rsid w:val="00A9058D"/>
    <w:rsid w:val="00AA2906"/>
    <w:rsid w:val="00AA3986"/>
    <w:rsid w:val="00AA510D"/>
    <w:rsid w:val="00AA52EA"/>
    <w:rsid w:val="00AA672A"/>
    <w:rsid w:val="00AB1242"/>
    <w:rsid w:val="00AB6552"/>
    <w:rsid w:val="00AC212B"/>
    <w:rsid w:val="00AC222F"/>
    <w:rsid w:val="00AD2356"/>
    <w:rsid w:val="00AD5D2A"/>
    <w:rsid w:val="00AE143A"/>
    <w:rsid w:val="00AE2C29"/>
    <w:rsid w:val="00AE6A77"/>
    <w:rsid w:val="00AE7A13"/>
    <w:rsid w:val="00AF1521"/>
    <w:rsid w:val="00B0245A"/>
    <w:rsid w:val="00B0689E"/>
    <w:rsid w:val="00B1074F"/>
    <w:rsid w:val="00B2015C"/>
    <w:rsid w:val="00B21FEB"/>
    <w:rsid w:val="00B2200F"/>
    <w:rsid w:val="00B22F10"/>
    <w:rsid w:val="00B23DD2"/>
    <w:rsid w:val="00B25002"/>
    <w:rsid w:val="00B25345"/>
    <w:rsid w:val="00B30C5F"/>
    <w:rsid w:val="00B3255C"/>
    <w:rsid w:val="00B41625"/>
    <w:rsid w:val="00B43D09"/>
    <w:rsid w:val="00B45E9D"/>
    <w:rsid w:val="00B516F3"/>
    <w:rsid w:val="00B5373A"/>
    <w:rsid w:val="00B63B1B"/>
    <w:rsid w:val="00B720B3"/>
    <w:rsid w:val="00B7227D"/>
    <w:rsid w:val="00B84D8D"/>
    <w:rsid w:val="00B86B93"/>
    <w:rsid w:val="00B87351"/>
    <w:rsid w:val="00B90623"/>
    <w:rsid w:val="00B915FC"/>
    <w:rsid w:val="00B91F0C"/>
    <w:rsid w:val="00B93306"/>
    <w:rsid w:val="00B936EF"/>
    <w:rsid w:val="00B93AD8"/>
    <w:rsid w:val="00B93D24"/>
    <w:rsid w:val="00BA07D4"/>
    <w:rsid w:val="00BA7A8F"/>
    <w:rsid w:val="00BB06C3"/>
    <w:rsid w:val="00BB252B"/>
    <w:rsid w:val="00BB7A9F"/>
    <w:rsid w:val="00BC2386"/>
    <w:rsid w:val="00BC4A1A"/>
    <w:rsid w:val="00BD2F03"/>
    <w:rsid w:val="00BD626B"/>
    <w:rsid w:val="00BD7E6A"/>
    <w:rsid w:val="00BE02A0"/>
    <w:rsid w:val="00BF1101"/>
    <w:rsid w:val="00BF6870"/>
    <w:rsid w:val="00C02FD7"/>
    <w:rsid w:val="00C03042"/>
    <w:rsid w:val="00C06720"/>
    <w:rsid w:val="00C10A1A"/>
    <w:rsid w:val="00C174B7"/>
    <w:rsid w:val="00C23ACB"/>
    <w:rsid w:val="00C277C8"/>
    <w:rsid w:val="00C333DE"/>
    <w:rsid w:val="00C5076B"/>
    <w:rsid w:val="00C514C4"/>
    <w:rsid w:val="00C61BEB"/>
    <w:rsid w:val="00C624CB"/>
    <w:rsid w:val="00C82536"/>
    <w:rsid w:val="00C874FD"/>
    <w:rsid w:val="00C91137"/>
    <w:rsid w:val="00C9370D"/>
    <w:rsid w:val="00C95606"/>
    <w:rsid w:val="00C960F7"/>
    <w:rsid w:val="00CA28F8"/>
    <w:rsid w:val="00CA3A0A"/>
    <w:rsid w:val="00CA4AFE"/>
    <w:rsid w:val="00CC34BD"/>
    <w:rsid w:val="00CD3488"/>
    <w:rsid w:val="00CD4AAF"/>
    <w:rsid w:val="00CE28A1"/>
    <w:rsid w:val="00CE2B73"/>
    <w:rsid w:val="00CF5FA9"/>
    <w:rsid w:val="00CF6039"/>
    <w:rsid w:val="00CF6E9E"/>
    <w:rsid w:val="00D016D5"/>
    <w:rsid w:val="00D06BD9"/>
    <w:rsid w:val="00D2160A"/>
    <w:rsid w:val="00D21BBA"/>
    <w:rsid w:val="00D23148"/>
    <w:rsid w:val="00D2315A"/>
    <w:rsid w:val="00D23DC1"/>
    <w:rsid w:val="00D2580C"/>
    <w:rsid w:val="00D31C55"/>
    <w:rsid w:val="00D3376B"/>
    <w:rsid w:val="00D34A1D"/>
    <w:rsid w:val="00D4226A"/>
    <w:rsid w:val="00D61CFD"/>
    <w:rsid w:val="00D70297"/>
    <w:rsid w:val="00D824A2"/>
    <w:rsid w:val="00D8384B"/>
    <w:rsid w:val="00D967D0"/>
    <w:rsid w:val="00DA4696"/>
    <w:rsid w:val="00DA5909"/>
    <w:rsid w:val="00DB29A2"/>
    <w:rsid w:val="00DB57BE"/>
    <w:rsid w:val="00DC1C14"/>
    <w:rsid w:val="00DC330B"/>
    <w:rsid w:val="00DD0D1A"/>
    <w:rsid w:val="00DD1204"/>
    <w:rsid w:val="00DE2440"/>
    <w:rsid w:val="00DE2A43"/>
    <w:rsid w:val="00DE4711"/>
    <w:rsid w:val="00DE5802"/>
    <w:rsid w:val="00DF223A"/>
    <w:rsid w:val="00DF5F97"/>
    <w:rsid w:val="00DF62EE"/>
    <w:rsid w:val="00DF634B"/>
    <w:rsid w:val="00DF7954"/>
    <w:rsid w:val="00E00D93"/>
    <w:rsid w:val="00E13FD1"/>
    <w:rsid w:val="00E148EA"/>
    <w:rsid w:val="00E21411"/>
    <w:rsid w:val="00E21F46"/>
    <w:rsid w:val="00E231A7"/>
    <w:rsid w:val="00E318DC"/>
    <w:rsid w:val="00E32461"/>
    <w:rsid w:val="00E372D2"/>
    <w:rsid w:val="00E4575E"/>
    <w:rsid w:val="00E46B3E"/>
    <w:rsid w:val="00E620F4"/>
    <w:rsid w:val="00E701B8"/>
    <w:rsid w:val="00E80C57"/>
    <w:rsid w:val="00E8604C"/>
    <w:rsid w:val="00E86076"/>
    <w:rsid w:val="00E9094C"/>
    <w:rsid w:val="00EA5B47"/>
    <w:rsid w:val="00EB77A8"/>
    <w:rsid w:val="00EC024C"/>
    <w:rsid w:val="00EC0FDF"/>
    <w:rsid w:val="00ED15F0"/>
    <w:rsid w:val="00ED2C60"/>
    <w:rsid w:val="00EE28BD"/>
    <w:rsid w:val="00EE425E"/>
    <w:rsid w:val="00EF0CAA"/>
    <w:rsid w:val="00EF3525"/>
    <w:rsid w:val="00EF36D2"/>
    <w:rsid w:val="00F06892"/>
    <w:rsid w:val="00F11339"/>
    <w:rsid w:val="00F13604"/>
    <w:rsid w:val="00F2526D"/>
    <w:rsid w:val="00F27A21"/>
    <w:rsid w:val="00F27C83"/>
    <w:rsid w:val="00F31EDC"/>
    <w:rsid w:val="00F32C46"/>
    <w:rsid w:val="00F43507"/>
    <w:rsid w:val="00F471D9"/>
    <w:rsid w:val="00F605F2"/>
    <w:rsid w:val="00F60B40"/>
    <w:rsid w:val="00F614D6"/>
    <w:rsid w:val="00F626B6"/>
    <w:rsid w:val="00F7203F"/>
    <w:rsid w:val="00F81C93"/>
    <w:rsid w:val="00F831E9"/>
    <w:rsid w:val="00F84AE9"/>
    <w:rsid w:val="00F85FA8"/>
    <w:rsid w:val="00F93577"/>
    <w:rsid w:val="00F971F7"/>
    <w:rsid w:val="00FA57DC"/>
    <w:rsid w:val="00FB3E87"/>
    <w:rsid w:val="00FC06CC"/>
    <w:rsid w:val="00FC58F3"/>
    <w:rsid w:val="00FC62D8"/>
    <w:rsid w:val="00FD6713"/>
    <w:rsid w:val="00FE3608"/>
    <w:rsid w:val="00FF2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2B34AA9"/>
  <w15:docId w15:val="{23E36251-5453-4A6E-BAEC-954C60CB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0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A8691C"/>
    <w:pPr>
      <w:keepNext/>
      <w:spacing w:before="240" w:after="60"/>
      <w:jc w:val="center"/>
      <w:outlineLvl w:val="2"/>
    </w:pPr>
    <w:rPr>
      <w:rFonts w:eastAsia="Times New Roman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7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77A8"/>
  </w:style>
  <w:style w:type="paragraph" w:styleId="a5">
    <w:name w:val="footer"/>
    <w:basedOn w:val="a"/>
    <w:link w:val="a6"/>
    <w:uiPriority w:val="99"/>
    <w:unhideWhenUsed/>
    <w:rsid w:val="00EB77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77A8"/>
  </w:style>
  <w:style w:type="table" w:styleId="a7">
    <w:name w:val="Table Grid"/>
    <w:basedOn w:val="a1"/>
    <w:uiPriority w:val="59"/>
    <w:rsid w:val="00EB7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77A8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77A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B9062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A869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Текст ПЗ Первая строка:  1 см"/>
    <w:link w:val="12"/>
    <w:rsid w:val="000762D4"/>
    <w:pPr>
      <w:spacing w:after="0" w:line="240" w:lineRule="auto"/>
      <w:ind w:firstLine="567"/>
      <w:jc w:val="both"/>
    </w:pPr>
    <w:rPr>
      <w:rFonts w:ascii="ISOCPEUR" w:eastAsia="Times New Roman" w:hAnsi="ISOCPEUR" w:cs="Times New Roman"/>
      <w:i/>
      <w:sz w:val="28"/>
      <w:szCs w:val="20"/>
      <w:lang w:eastAsia="ru-RU"/>
    </w:rPr>
  </w:style>
  <w:style w:type="character" w:customStyle="1" w:styleId="12">
    <w:name w:val="Текст ПЗ Первая строка:  1 см Знак"/>
    <w:link w:val="11"/>
    <w:rsid w:val="000762D4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rsid w:val="006D3F28"/>
    <w:pPr>
      <w:spacing w:line="336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c">
    <w:name w:val="Основной текст Знак"/>
    <w:basedOn w:val="a0"/>
    <w:link w:val="ab"/>
    <w:rsid w:val="006D3F28"/>
    <w:rPr>
      <w:rFonts w:ascii="Times New Roman" w:eastAsia="Times New Roman" w:hAnsi="Times New Roman" w:cs="Times New Roman"/>
      <w:sz w:val="28"/>
      <w:szCs w:val="20"/>
      <w:lang w:val="uk-UA"/>
    </w:rPr>
  </w:style>
  <w:style w:type="character" w:styleId="ad">
    <w:name w:val="Intense Emphasis"/>
    <w:basedOn w:val="a0"/>
    <w:uiPriority w:val="21"/>
    <w:qFormat/>
    <w:rsid w:val="006D3F28"/>
    <w:rPr>
      <w:rFonts w:cs="Times New Roman"/>
      <w:b/>
      <w:i/>
      <w:color w:val="4F81BD"/>
    </w:rPr>
  </w:style>
  <w:style w:type="character" w:customStyle="1" w:styleId="apple-converted-space">
    <w:name w:val="apple-converted-space"/>
    <w:basedOn w:val="a0"/>
    <w:rsid w:val="006D3F28"/>
  </w:style>
  <w:style w:type="paragraph" w:styleId="ae">
    <w:name w:val="No Spacing"/>
    <w:uiPriority w:val="1"/>
    <w:qFormat/>
    <w:rsid w:val="006D3F28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9182E"/>
    <w:pPr>
      <w:ind w:left="720"/>
      <w:contextualSpacing/>
    </w:pPr>
  </w:style>
  <w:style w:type="paragraph" w:styleId="af0">
    <w:name w:val="Body Text Indent"/>
    <w:basedOn w:val="a"/>
    <w:link w:val="af1"/>
    <w:uiPriority w:val="99"/>
    <w:semiHidden/>
    <w:unhideWhenUsed/>
    <w:rsid w:val="003E791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E791B"/>
  </w:style>
  <w:style w:type="character" w:customStyle="1" w:styleId="10">
    <w:name w:val="Заголовок 1 Знак"/>
    <w:basedOn w:val="a0"/>
    <w:link w:val="1"/>
    <w:uiPriority w:val="9"/>
    <w:rsid w:val="002F0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">
    <w:name w:val="Standard"/>
    <w:rsid w:val="002F03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1"/>
      <w:szCs w:val="24"/>
    </w:rPr>
  </w:style>
  <w:style w:type="paragraph" w:customStyle="1" w:styleId="TableContents">
    <w:name w:val="Table Contents"/>
    <w:basedOn w:val="Standard"/>
    <w:rsid w:val="004852D0"/>
    <w:pPr>
      <w:suppressLineNumbers/>
    </w:pPr>
  </w:style>
  <w:style w:type="paragraph" w:customStyle="1" w:styleId="Marginalia">
    <w:name w:val="Marginalia"/>
    <w:basedOn w:val="a"/>
    <w:rsid w:val="004852D0"/>
    <w:pPr>
      <w:spacing w:after="120"/>
      <w:ind w:left="2268"/>
    </w:pPr>
    <w:rPr>
      <w:rFonts w:ascii="Times New Roman" w:hAnsi="Times New Roman"/>
    </w:rPr>
  </w:style>
  <w:style w:type="paragraph" w:customStyle="1" w:styleId="Heading">
    <w:name w:val="Heading"/>
    <w:basedOn w:val="Standard"/>
    <w:next w:val="Textbody"/>
    <w:rsid w:val="00D2580C"/>
    <w:pPr>
      <w:keepNext/>
      <w:widowControl/>
      <w:spacing w:before="240" w:after="120"/>
    </w:pPr>
    <w:rPr>
      <w:rFonts w:ascii="Arial" w:eastAsia="MS Mincho" w:hAnsi="Arial"/>
      <w:bCs/>
      <w:iCs/>
      <w:sz w:val="28"/>
      <w:szCs w:val="28"/>
      <w:lang w:eastAsia="ru-RU"/>
    </w:rPr>
  </w:style>
  <w:style w:type="paragraph" w:customStyle="1" w:styleId="Textbody">
    <w:name w:val="Text body"/>
    <w:basedOn w:val="Standard"/>
    <w:rsid w:val="00D2580C"/>
    <w:pPr>
      <w:widowControl/>
      <w:spacing w:after="120"/>
    </w:pPr>
    <w:rPr>
      <w:rFonts w:eastAsia="Times New Roman" w:cs="Times New Roman"/>
      <w:bCs/>
      <w:iCs/>
      <w:sz w:val="28"/>
      <w:lang w:eastAsia="ru-RU"/>
    </w:rPr>
  </w:style>
  <w:style w:type="paragraph" w:styleId="af2">
    <w:name w:val="Title"/>
    <w:basedOn w:val="Standard"/>
    <w:next w:val="Textbody"/>
    <w:link w:val="af3"/>
    <w:rsid w:val="00D2580C"/>
    <w:pPr>
      <w:keepNext/>
      <w:widowControl/>
      <w:spacing w:before="240" w:after="120"/>
    </w:pPr>
    <w:rPr>
      <w:rFonts w:ascii="Arial" w:hAnsi="Arial"/>
      <w:bCs/>
      <w:iCs/>
      <w:sz w:val="28"/>
      <w:szCs w:val="28"/>
      <w:lang w:eastAsia="ru-RU"/>
    </w:rPr>
  </w:style>
  <w:style w:type="character" w:customStyle="1" w:styleId="af3">
    <w:name w:val="Заголовок Знак"/>
    <w:basedOn w:val="a0"/>
    <w:link w:val="af2"/>
    <w:rsid w:val="00D2580C"/>
    <w:rPr>
      <w:rFonts w:ascii="Arial" w:eastAsia="Lucida Sans Unicode" w:hAnsi="Arial" w:cs="Tahoma"/>
      <w:bCs/>
      <w:iCs/>
      <w:kern w:val="3"/>
      <w:sz w:val="28"/>
      <w:szCs w:val="28"/>
      <w:lang w:eastAsia="ru-RU"/>
    </w:rPr>
  </w:style>
  <w:style w:type="paragraph" w:styleId="af4">
    <w:name w:val="Subtitle"/>
    <w:basedOn w:val="Standard"/>
    <w:next w:val="Textbody"/>
    <w:link w:val="af5"/>
    <w:rsid w:val="00D2580C"/>
    <w:pPr>
      <w:widowControl/>
      <w:spacing w:after="60"/>
      <w:jc w:val="center"/>
    </w:pPr>
    <w:rPr>
      <w:rFonts w:ascii="Arial" w:eastAsia="Times New Roman" w:hAnsi="Arial" w:cs="Arial"/>
      <w:bCs/>
      <w:iCs/>
      <w:sz w:val="28"/>
      <w:lang w:eastAsia="ru-RU"/>
    </w:rPr>
  </w:style>
  <w:style w:type="character" w:customStyle="1" w:styleId="af5">
    <w:name w:val="Подзаголовок Знак"/>
    <w:basedOn w:val="a0"/>
    <w:link w:val="af4"/>
    <w:rsid w:val="00D2580C"/>
    <w:rPr>
      <w:rFonts w:ascii="Arial" w:eastAsia="Times New Roman" w:hAnsi="Arial" w:cs="Arial"/>
      <w:bCs/>
      <w:iCs/>
      <w:kern w:val="3"/>
      <w:sz w:val="28"/>
      <w:szCs w:val="24"/>
      <w:lang w:eastAsia="ru-RU"/>
    </w:rPr>
  </w:style>
  <w:style w:type="paragraph" w:styleId="af6">
    <w:name w:val="List"/>
    <w:basedOn w:val="Textbody"/>
    <w:rsid w:val="00D2580C"/>
    <w:rPr>
      <w:rFonts w:ascii="Arial" w:hAnsi="Arial" w:cs="Tahoma"/>
      <w:sz w:val="24"/>
    </w:rPr>
  </w:style>
  <w:style w:type="paragraph" w:customStyle="1" w:styleId="13">
    <w:name w:val="Название объекта1"/>
    <w:basedOn w:val="Standard"/>
    <w:rsid w:val="00D2580C"/>
    <w:pPr>
      <w:widowControl/>
      <w:suppressLineNumbers/>
      <w:spacing w:before="120" w:after="120"/>
    </w:pPr>
    <w:rPr>
      <w:rFonts w:ascii="Arial" w:eastAsia="Times New Roman" w:hAnsi="Arial"/>
      <w:bCs/>
      <w:i/>
      <w:iCs/>
      <w:sz w:val="24"/>
      <w:lang w:eastAsia="ru-RU"/>
    </w:rPr>
  </w:style>
  <w:style w:type="paragraph" w:customStyle="1" w:styleId="Index">
    <w:name w:val="Index"/>
    <w:basedOn w:val="Standard"/>
    <w:rsid w:val="00D2580C"/>
    <w:pPr>
      <w:widowControl/>
      <w:suppressLineNumbers/>
    </w:pPr>
    <w:rPr>
      <w:rFonts w:ascii="Arial" w:eastAsia="Times New Roman" w:hAnsi="Arial"/>
      <w:bCs/>
      <w:iCs/>
      <w:sz w:val="24"/>
      <w:lang w:eastAsia="ru-RU"/>
    </w:rPr>
  </w:style>
  <w:style w:type="paragraph" w:customStyle="1" w:styleId="14">
    <w:name w:val="Верхний колонтитул1"/>
    <w:basedOn w:val="Standard"/>
    <w:rsid w:val="00D2580C"/>
    <w:pPr>
      <w:widowControl/>
      <w:tabs>
        <w:tab w:val="center" w:pos="4677"/>
        <w:tab w:val="right" w:pos="9355"/>
      </w:tabs>
      <w:spacing w:line="360" w:lineRule="auto"/>
      <w:ind w:firstLine="851"/>
      <w:jc w:val="both"/>
    </w:pPr>
    <w:rPr>
      <w:rFonts w:ascii="TimesDL, 'Times New Roman'" w:eastAsia="Times New Roman" w:hAnsi="TimesDL, 'Times New Roman'" w:cs="Times New Roman"/>
      <w:sz w:val="22"/>
      <w:szCs w:val="20"/>
      <w:lang w:eastAsia="ru-RU"/>
    </w:rPr>
  </w:style>
  <w:style w:type="paragraph" w:customStyle="1" w:styleId="15">
    <w:name w:val="Нижний колонтитул1"/>
    <w:basedOn w:val="Standard"/>
    <w:rsid w:val="00D2580C"/>
    <w:pPr>
      <w:widowControl/>
      <w:tabs>
        <w:tab w:val="center" w:pos="4677"/>
        <w:tab w:val="right" w:pos="9355"/>
      </w:tabs>
      <w:snapToGrid w:val="0"/>
      <w:spacing w:line="220" w:lineRule="exact"/>
      <w:jc w:val="center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Textbodyindent">
    <w:name w:val="Text body indent"/>
    <w:basedOn w:val="Standard"/>
    <w:rsid w:val="00D2580C"/>
    <w:pPr>
      <w:widowControl/>
      <w:spacing w:line="360" w:lineRule="auto"/>
      <w:ind w:firstLine="709"/>
      <w:jc w:val="both"/>
    </w:pPr>
    <w:rPr>
      <w:rFonts w:eastAsia="Times New Roman" w:cs="Times New Roman"/>
      <w:sz w:val="24"/>
      <w:lang w:eastAsia="ru-RU"/>
    </w:rPr>
  </w:style>
  <w:style w:type="paragraph" w:customStyle="1" w:styleId="TableHeading">
    <w:name w:val="Table Heading"/>
    <w:basedOn w:val="TableContents"/>
    <w:rsid w:val="00D2580C"/>
    <w:pPr>
      <w:widowControl/>
      <w:jc w:val="center"/>
    </w:pPr>
    <w:rPr>
      <w:rFonts w:eastAsia="Times New Roman" w:cs="Times New Roman"/>
      <w:b/>
      <w:bCs/>
      <w:iCs/>
      <w:sz w:val="28"/>
      <w:lang w:eastAsia="ru-RU"/>
    </w:rPr>
  </w:style>
  <w:style w:type="paragraph" w:customStyle="1" w:styleId="Framecontents">
    <w:name w:val="Frame contents"/>
    <w:basedOn w:val="Textbody"/>
    <w:rsid w:val="00D2580C"/>
  </w:style>
  <w:style w:type="paragraph" w:styleId="2">
    <w:name w:val="Body Text Indent 2"/>
    <w:basedOn w:val="Standard"/>
    <w:link w:val="20"/>
    <w:rsid w:val="00D2580C"/>
    <w:pPr>
      <w:widowControl/>
      <w:ind w:firstLine="709"/>
      <w:jc w:val="both"/>
    </w:pPr>
    <w:rPr>
      <w:rFonts w:eastAsia="Times New Roman" w:cs="Times New Roman"/>
      <w:bCs/>
      <w:iCs/>
      <w:sz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2580C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6">
    <w:name w:val="Нижний колонтитул 1 лист"/>
    <w:basedOn w:val="Standard"/>
    <w:autoRedefine/>
    <w:rsid w:val="00D2580C"/>
    <w:pPr>
      <w:widowControl/>
    </w:pPr>
    <w:rPr>
      <w:rFonts w:eastAsia="Times New Roman" w:cs="Times New Roman"/>
      <w:bCs/>
      <w:iCs/>
      <w:sz w:val="28"/>
      <w:lang w:eastAsia="ru-RU"/>
    </w:rPr>
  </w:style>
  <w:style w:type="paragraph" w:customStyle="1" w:styleId="ConsPlusCell">
    <w:name w:val="ConsPlusCell"/>
    <w:rsid w:val="00D258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Calibri"/>
      <w:kern w:val="3"/>
      <w:sz w:val="20"/>
      <w:szCs w:val="20"/>
      <w:lang w:eastAsia="ru-RU" w:bidi="ru-RU"/>
    </w:rPr>
  </w:style>
  <w:style w:type="paragraph" w:styleId="31">
    <w:name w:val="Body Text 3"/>
    <w:basedOn w:val="Standard"/>
    <w:link w:val="32"/>
    <w:rsid w:val="00D2580C"/>
    <w:pPr>
      <w:widowControl/>
      <w:spacing w:after="120"/>
    </w:pPr>
    <w:rPr>
      <w:rFonts w:eastAsia="Times New Roman" w:cs="Times New Roman"/>
      <w:bCs/>
      <w:iCs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2580C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styleId="af7">
    <w:name w:val="Normal (Web)"/>
    <w:basedOn w:val="Standard"/>
    <w:uiPriority w:val="99"/>
    <w:rsid w:val="00D2580C"/>
    <w:pPr>
      <w:widowControl/>
      <w:spacing w:before="280" w:after="119"/>
    </w:pPr>
    <w:rPr>
      <w:rFonts w:eastAsia="Times New Roman" w:cs="Times New Roman"/>
      <w:sz w:val="24"/>
      <w:lang w:eastAsia="ru-RU"/>
    </w:rPr>
  </w:style>
  <w:style w:type="paragraph" w:customStyle="1" w:styleId="110">
    <w:name w:val="Заголовок 11"/>
    <w:basedOn w:val="af2"/>
    <w:next w:val="Textbody"/>
    <w:rsid w:val="00D2580C"/>
    <w:pPr>
      <w:outlineLvl w:val="0"/>
    </w:pPr>
    <w:rPr>
      <w:b/>
    </w:rPr>
  </w:style>
  <w:style w:type="paragraph" w:customStyle="1" w:styleId="8">
    <w:name w:val="Заголовок №8"/>
    <w:rsid w:val="00D2580C"/>
    <w:pPr>
      <w:widowControl w:val="0"/>
      <w:shd w:val="clear" w:color="auto" w:fill="FFFFFF"/>
      <w:suppressAutoHyphens/>
      <w:autoSpaceDN w:val="0"/>
      <w:spacing w:after="300" w:line="0" w:lineRule="atLeast"/>
      <w:ind w:hanging="1820"/>
      <w:jc w:val="center"/>
      <w:textAlignment w:val="baseline"/>
    </w:pPr>
    <w:rPr>
      <w:rFonts w:ascii="Times New Roman" w:eastAsia="Times New Roman" w:hAnsi="Times New Roman" w:cs="Times New Roman"/>
      <w:b/>
      <w:bCs/>
      <w:spacing w:val="5"/>
      <w:kern w:val="3"/>
      <w:sz w:val="19"/>
      <w:szCs w:val="19"/>
      <w:lang w:eastAsia="ru-RU"/>
    </w:rPr>
  </w:style>
  <w:style w:type="paragraph" w:customStyle="1" w:styleId="17">
    <w:name w:val="Текст1"/>
    <w:basedOn w:val="Standard"/>
    <w:rsid w:val="00D2580C"/>
    <w:pPr>
      <w:widowControl/>
    </w:pPr>
    <w:rPr>
      <w:rFonts w:ascii="Courier New" w:eastAsia="Times New Roman" w:hAnsi="Courier New" w:cs="Courier New"/>
      <w:bCs/>
      <w:iCs/>
      <w:sz w:val="20"/>
      <w:lang w:val="en-US" w:eastAsia="ru-RU"/>
    </w:rPr>
  </w:style>
  <w:style w:type="character" w:customStyle="1" w:styleId="WW8Num2z0">
    <w:name w:val="WW8Num2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D2580C"/>
    <w:rPr>
      <w:rFonts w:ascii="Symbol" w:hAnsi="Symbol"/>
    </w:rPr>
  </w:style>
  <w:style w:type="character" w:customStyle="1" w:styleId="WW8Num3z0">
    <w:name w:val="WW8Num3z0"/>
    <w:rsid w:val="00D2580C"/>
    <w:rPr>
      <w:rFonts w:ascii="Symbol" w:hAnsi="Symbol" w:cs="StarSymbol, 'Arial Unicode MS'"/>
      <w:sz w:val="18"/>
      <w:szCs w:val="18"/>
    </w:rPr>
  </w:style>
  <w:style w:type="character" w:customStyle="1" w:styleId="StrongEmphasis">
    <w:name w:val="Strong Emphasis"/>
    <w:rsid w:val="00D2580C"/>
    <w:rPr>
      <w:b/>
      <w:bCs/>
    </w:rPr>
  </w:style>
  <w:style w:type="character" w:customStyle="1" w:styleId="NumberingSymbols">
    <w:name w:val="Numbering Symbols"/>
    <w:rsid w:val="00D2580C"/>
  </w:style>
  <w:style w:type="character" w:customStyle="1" w:styleId="BulletSymbols">
    <w:name w:val="Bullet Symbols"/>
    <w:rsid w:val="00D2580C"/>
    <w:rPr>
      <w:rFonts w:ascii="OpenSymbol" w:eastAsia="OpenSymbol" w:hAnsi="OpenSymbol" w:cs="OpenSymbol"/>
    </w:rPr>
  </w:style>
  <w:style w:type="character" w:customStyle="1" w:styleId="WW8Num5z0">
    <w:name w:val="WW8Num5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D2580C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D2580C"/>
    <w:rPr>
      <w:rFonts w:ascii="Symbol" w:hAnsi="Symbol" w:cs="StarSymbol, 'Arial Unicode MS'"/>
      <w:sz w:val="18"/>
      <w:szCs w:val="18"/>
    </w:rPr>
  </w:style>
  <w:style w:type="character" w:styleId="af8">
    <w:name w:val="Emphasis"/>
    <w:rsid w:val="00D2580C"/>
    <w:rPr>
      <w:i/>
      <w:iCs/>
    </w:rPr>
  </w:style>
  <w:style w:type="character" w:customStyle="1" w:styleId="Internetlink">
    <w:name w:val="Internet link"/>
    <w:rsid w:val="00D2580C"/>
    <w:rPr>
      <w:color w:val="000080"/>
      <w:u w:val="single"/>
    </w:rPr>
  </w:style>
  <w:style w:type="character" w:customStyle="1" w:styleId="Linenumbering">
    <w:name w:val="Line numbering"/>
    <w:rsid w:val="00D2580C"/>
  </w:style>
  <w:style w:type="character" w:customStyle="1" w:styleId="DefaultFontStyle">
    <w:name w:val="DefaultFontStyle"/>
    <w:rsid w:val="00D2580C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ru-RU" w:eastAsia="ru-RU" w:bidi="ru-RU"/>
    </w:rPr>
  </w:style>
  <w:style w:type="character" w:customStyle="1" w:styleId="CharStyle16">
    <w:name w:val="CharStyle16"/>
    <w:basedOn w:val="DefaultFontStyle"/>
    <w:rsid w:val="00D2580C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CharStyle14">
    <w:name w:val="CharStyle14"/>
    <w:basedOn w:val="DefaultFontStyle"/>
    <w:rsid w:val="00D2580C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5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WW8Num40z0">
    <w:name w:val="WW8Num40z0"/>
    <w:rsid w:val="00D2580C"/>
    <w:rPr>
      <w:sz w:val="26"/>
      <w:szCs w:val="26"/>
    </w:rPr>
  </w:style>
  <w:style w:type="character" w:customStyle="1" w:styleId="WW8Num40z1">
    <w:name w:val="WW8Num40z1"/>
    <w:rsid w:val="00D2580C"/>
  </w:style>
  <w:style w:type="character" w:customStyle="1" w:styleId="WW8Num40z2">
    <w:name w:val="WW8Num40z2"/>
    <w:rsid w:val="00D2580C"/>
  </w:style>
  <w:style w:type="character" w:customStyle="1" w:styleId="WW8Num40z3">
    <w:name w:val="WW8Num40z3"/>
    <w:rsid w:val="00D2580C"/>
  </w:style>
  <w:style w:type="character" w:customStyle="1" w:styleId="WW8Num40z4">
    <w:name w:val="WW8Num40z4"/>
    <w:rsid w:val="00D2580C"/>
  </w:style>
  <w:style w:type="character" w:customStyle="1" w:styleId="WW8Num40z5">
    <w:name w:val="WW8Num40z5"/>
    <w:rsid w:val="00D2580C"/>
  </w:style>
  <w:style w:type="character" w:customStyle="1" w:styleId="WW8Num40z6">
    <w:name w:val="WW8Num40z6"/>
    <w:rsid w:val="00D2580C"/>
  </w:style>
  <w:style w:type="character" w:customStyle="1" w:styleId="WW8Num40z7">
    <w:name w:val="WW8Num40z7"/>
    <w:rsid w:val="00D2580C"/>
  </w:style>
  <w:style w:type="character" w:customStyle="1" w:styleId="WW8Num40z8">
    <w:name w:val="WW8Num40z8"/>
    <w:rsid w:val="00D2580C"/>
  </w:style>
  <w:style w:type="numbering" w:customStyle="1" w:styleId="WW8Num2">
    <w:name w:val="WW8Num2"/>
    <w:basedOn w:val="a2"/>
    <w:rsid w:val="00D2580C"/>
    <w:pPr>
      <w:numPr>
        <w:numId w:val="1"/>
      </w:numPr>
    </w:pPr>
  </w:style>
  <w:style w:type="numbering" w:customStyle="1" w:styleId="WW8Num4">
    <w:name w:val="WW8Num4"/>
    <w:basedOn w:val="a2"/>
    <w:rsid w:val="00D2580C"/>
    <w:pPr>
      <w:numPr>
        <w:numId w:val="2"/>
      </w:numPr>
    </w:pPr>
  </w:style>
  <w:style w:type="numbering" w:customStyle="1" w:styleId="WW8Num3">
    <w:name w:val="WW8Num3"/>
    <w:basedOn w:val="a2"/>
    <w:rsid w:val="00D2580C"/>
    <w:pPr>
      <w:numPr>
        <w:numId w:val="3"/>
      </w:numPr>
    </w:pPr>
  </w:style>
  <w:style w:type="numbering" w:customStyle="1" w:styleId="WW8Num1">
    <w:name w:val="WW8Num1"/>
    <w:basedOn w:val="a2"/>
    <w:rsid w:val="00D2580C"/>
    <w:pPr>
      <w:numPr>
        <w:numId w:val="4"/>
      </w:numPr>
    </w:pPr>
  </w:style>
  <w:style w:type="numbering" w:customStyle="1" w:styleId="WW8Num5">
    <w:name w:val="WW8Num5"/>
    <w:basedOn w:val="a2"/>
    <w:rsid w:val="00D2580C"/>
    <w:pPr>
      <w:numPr>
        <w:numId w:val="5"/>
      </w:numPr>
    </w:pPr>
  </w:style>
  <w:style w:type="numbering" w:customStyle="1" w:styleId="WW8Num6">
    <w:name w:val="WW8Num6"/>
    <w:basedOn w:val="a2"/>
    <w:rsid w:val="00D2580C"/>
    <w:pPr>
      <w:numPr>
        <w:numId w:val="6"/>
      </w:numPr>
    </w:pPr>
  </w:style>
  <w:style w:type="numbering" w:customStyle="1" w:styleId="WW8Num7">
    <w:name w:val="WW8Num7"/>
    <w:basedOn w:val="a2"/>
    <w:rsid w:val="00D2580C"/>
    <w:pPr>
      <w:numPr>
        <w:numId w:val="7"/>
      </w:numPr>
    </w:pPr>
  </w:style>
  <w:style w:type="numbering" w:customStyle="1" w:styleId="WW8Num8">
    <w:name w:val="WW8Num8"/>
    <w:basedOn w:val="a2"/>
    <w:rsid w:val="00D2580C"/>
    <w:pPr>
      <w:numPr>
        <w:numId w:val="8"/>
      </w:numPr>
    </w:pPr>
  </w:style>
  <w:style w:type="numbering" w:customStyle="1" w:styleId="WW8Num9">
    <w:name w:val="WW8Num9"/>
    <w:basedOn w:val="a2"/>
    <w:rsid w:val="00D2580C"/>
    <w:pPr>
      <w:numPr>
        <w:numId w:val="9"/>
      </w:numPr>
    </w:pPr>
  </w:style>
  <w:style w:type="numbering" w:customStyle="1" w:styleId="WW8Num72">
    <w:name w:val="WW8Num72"/>
    <w:basedOn w:val="a2"/>
    <w:rsid w:val="00D2580C"/>
    <w:pPr>
      <w:numPr>
        <w:numId w:val="10"/>
      </w:numPr>
    </w:pPr>
  </w:style>
  <w:style w:type="numbering" w:customStyle="1" w:styleId="WW8Num35">
    <w:name w:val="WW8Num35"/>
    <w:basedOn w:val="a2"/>
    <w:rsid w:val="00D2580C"/>
    <w:pPr>
      <w:numPr>
        <w:numId w:val="11"/>
      </w:numPr>
    </w:pPr>
  </w:style>
  <w:style w:type="numbering" w:customStyle="1" w:styleId="WW8Num40">
    <w:name w:val="WW8Num40"/>
    <w:basedOn w:val="a2"/>
    <w:rsid w:val="00D2580C"/>
    <w:pPr>
      <w:numPr>
        <w:numId w:val="12"/>
      </w:numPr>
    </w:pPr>
  </w:style>
  <w:style w:type="character" w:styleId="af9">
    <w:name w:val="FollowedHyperlink"/>
    <w:basedOn w:val="a0"/>
    <w:uiPriority w:val="99"/>
    <w:semiHidden/>
    <w:unhideWhenUsed/>
    <w:rsid w:val="00B0245A"/>
    <w:rPr>
      <w:color w:val="800000"/>
      <w:u w:val="single"/>
    </w:rPr>
  </w:style>
  <w:style w:type="paragraph" w:customStyle="1" w:styleId="-">
    <w:name w:val="содержимое-врезки"/>
    <w:basedOn w:val="a"/>
    <w:rsid w:val="00B0245A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86DB0-4E33-4F94-AE1B-37594CE53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2672</TotalTime>
  <Pages>28</Pages>
  <Words>6167</Words>
  <Characters>35157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</dc:creator>
  <cp:keywords/>
  <dc:description/>
  <cp:lastModifiedBy>Александр</cp:lastModifiedBy>
  <cp:revision>31</cp:revision>
  <cp:lastPrinted>2021-02-11T08:36:00Z</cp:lastPrinted>
  <dcterms:created xsi:type="dcterms:W3CDTF">2021-04-01T09:39:00Z</dcterms:created>
  <dcterms:modified xsi:type="dcterms:W3CDTF">2023-05-26T06:04:00Z</dcterms:modified>
</cp:coreProperties>
</file>